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43" w:rsidRPr="002E555F" w:rsidRDefault="007C4FFA" w:rsidP="00BF5ED1">
      <w:pPr>
        <w:spacing w:line="276" w:lineRule="auto"/>
        <w:jc w:val="center"/>
        <w:rPr>
          <w:rFonts w:eastAsia="標楷體"/>
          <w:b/>
          <w:sz w:val="36"/>
          <w:u w:val="single"/>
        </w:rPr>
      </w:pPr>
      <w:r w:rsidRPr="002E555F">
        <w:rPr>
          <w:rFonts w:eastAsia="標楷體"/>
          <w:b/>
          <w:sz w:val="36"/>
          <w:u w:val="single"/>
        </w:rPr>
        <w:t>臺北市</w:t>
      </w:r>
      <w:r w:rsidR="00450ABA" w:rsidRPr="002E555F">
        <w:rPr>
          <w:rFonts w:eastAsia="標楷體"/>
          <w:b/>
          <w:sz w:val="36"/>
          <w:u w:val="single"/>
        </w:rPr>
        <w:t>天母國小</w:t>
      </w:r>
      <w:r w:rsidR="003C76A7" w:rsidRPr="002E555F">
        <w:rPr>
          <w:rFonts w:eastAsia="標楷體"/>
          <w:b/>
          <w:sz w:val="36"/>
          <w:u w:val="single"/>
        </w:rPr>
        <w:t>10</w:t>
      </w:r>
      <w:r w:rsidR="007D7E9A">
        <w:rPr>
          <w:rFonts w:eastAsia="標楷體"/>
          <w:b/>
          <w:sz w:val="36"/>
          <w:u w:val="single"/>
        </w:rPr>
        <w:t>9</w:t>
      </w:r>
      <w:r w:rsidR="008E245A" w:rsidRPr="002E555F">
        <w:rPr>
          <w:rFonts w:eastAsia="標楷體"/>
          <w:b/>
          <w:sz w:val="36"/>
          <w:u w:val="single"/>
        </w:rPr>
        <w:t>年寒假</w:t>
      </w:r>
      <w:r w:rsidR="007D3843" w:rsidRPr="002E555F">
        <w:rPr>
          <w:rFonts w:eastAsia="標楷體"/>
          <w:b/>
          <w:sz w:val="36"/>
          <w:u w:val="single"/>
        </w:rPr>
        <w:t>學生</w:t>
      </w:r>
      <w:r w:rsidR="00961B67" w:rsidRPr="002E555F">
        <w:rPr>
          <w:rFonts w:eastAsia="標楷體"/>
          <w:b/>
          <w:sz w:val="36"/>
          <w:u w:val="single"/>
        </w:rPr>
        <w:t>生活</w:t>
      </w:r>
      <w:r w:rsidR="00CA4767" w:rsidRPr="002E555F">
        <w:rPr>
          <w:rFonts w:eastAsia="標楷體"/>
          <w:b/>
          <w:sz w:val="36"/>
          <w:u w:val="single"/>
        </w:rPr>
        <w:t>須知</w:t>
      </w:r>
    </w:p>
    <w:p w:rsidR="005F01F7" w:rsidRPr="002E555F" w:rsidRDefault="00F237FB" w:rsidP="002A2470">
      <w:pPr>
        <w:spacing w:line="276" w:lineRule="auto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各位小朋友：</w:t>
      </w:r>
    </w:p>
    <w:p w:rsidR="003D320F" w:rsidRPr="002E555F" w:rsidRDefault="008E245A" w:rsidP="002A2470">
      <w:pPr>
        <w:spacing w:line="276" w:lineRule="auto"/>
        <w:ind w:firstLineChars="200" w:firstLine="560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寒</w:t>
      </w:r>
      <w:r w:rsidR="007D3843" w:rsidRPr="002E555F">
        <w:rPr>
          <w:rFonts w:eastAsia="標楷體"/>
          <w:sz w:val="28"/>
        </w:rPr>
        <w:t>假將</w:t>
      </w:r>
      <w:r w:rsidR="00F237FB" w:rsidRPr="002E555F">
        <w:rPr>
          <w:rFonts w:eastAsia="標楷體"/>
          <w:sz w:val="28"/>
        </w:rPr>
        <w:t>至</w:t>
      </w:r>
      <w:r w:rsidR="007D3843" w:rsidRPr="002E555F">
        <w:rPr>
          <w:rFonts w:eastAsia="標楷體"/>
          <w:sz w:val="28"/>
        </w:rPr>
        <w:t>，為</w:t>
      </w:r>
      <w:r w:rsidR="004D4349" w:rsidRPr="002E555F">
        <w:rPr>
          <w:rFonts w:eastAsia="標楷體"/>
          <w:sz w:val="28"/>
        </w:rPr>
        <w:t>了</w:t>
      </w:r>
      <w:r w:rsidR="007D3843" w:rsidRPr="002E555F">
        <w:rPr>
          <w:rFonts w:eastAsia="標楷體"/>
          <w:sz w:val="28"/>
        </w:rPr>
        <w:t>安全</w:t>
      </w:r>
      <w:r w:rsidR="004D4349" w:rsidRPr="002E555F">
        <w:rPr>
          <w:rFonts w:eastAsia="標楷體"/>
          <w:sz w:val="28"/>
        </w:rPr>
        <w:t>起見</w:t>
      </w:r>
      <w:r w:rsidR="007D3843" w:rsidRPr="002E555F">
        <w:rPr>
          <w:rFonts w:eastAsia="標楷體"/>
          <w:sz w:val="28"/>
        </w:rPr>
        <w:t>，</w:t>
      </w:r>
      <w:r w:rsidR="004D4349" w:rsidRPr="002E555F">
        <w:rPr>
          <w:rFonts w:eastAsia="標楷體"/>
          <w:sz w:val="28"/>
        </w:rPr>
        <w:t>提醒您以下事項</w:t>
      </w:r>
      <w:r w:rsidR="00F81237" w:rsidRPr="002E555F">
        <w:rPr>
          <w:rFonts w:eastAsia="標楷體"/>
          <w:sz w:val="28"/>
        </w:rPr>
        <w:t>，</w:t>
      </w:r>
      <w:r w:rsidR="004D4349" w:rsidRPr="002E555F">
        <w:rPr>
          <w:rFonts w:eastAsia="標楷體"/>
          <w:sz w:val="28"/>
        </w:rPr>
        <w:t>有了</w:t>
      </w:r>
      <w:r w:rsidR="00F81237" w:rsidRPr="002E555F">
        <w:rPr>
          <w:rFonts w:eastAsia="標楷體"/>
          <w:sz w:val="28"/>
        </w:rPr>
        <w:t>安全的休閒活動，</w:t>
      </w:r>
      <w:r w:rsidR="00F237FB" w:rsidRPr="002E555F">
        <w:rPr>
          <w:rFonts w:eastAsia="標楷體"/>
          <w:sz w:val="28"/>
        </w:rPr>
        <w:t>才能帶來快樂的</w:t>
      </w:r>
      <w:r w:rsidR="00F81237" w:rsidRPr="002E555F">
        <w:rPr>
          <w:rFonts w:eastAsia="標楷體"/>
          <w:sz w:val="28"/>
        </w:rPr>
        <w:t>學習</w:t>
      </w:r>
      <w:r w:rsidR="004D4349" w:rsidRPr="002E555F">
        <w:rPr>
          <w:rFonts w:eastAsia="標楷體"/>
          <w:sz w:val="28"/>
        </w:rPr>
        <w:t>與</w:t>
      </w:r>
      <w:r w:rsidR="00F81237" w:rsidRPr="002E555F">
        <w:rPr>
          <w:rFonts w:eastAsia="標楷體"/>
          <w:sz w:val="28"/>
        </w:rPr>
        <w:t>成長。</w:t>
      </w:r>
    </w:p>
    <w:p w:rsidR="002E555F" w:rsidRDefault="007D3843" w:rsidP="002A2470">
      <w:pPr>
        <w:spacing w:beforeLines="50" w:before="120" w:line="276" w:lineRule="auto"/>
        <w:jc w:val="both"/>
        <w:rPr>
          <w:rFonts w:eastAsia="標楷體"/>
          <w:b/>
          <w:sz w:val="28"/>
        </w:rPr>
      </w:pPr>
      <w:r w:rsidRPr="002E555F">
        <w:rPr>
          <w:rFonts w:eastAsia="標楷體"/>
          <w:b/>
          <w:sz w:val="28"/>
        </w:rPr>
        <w:t>一、</w:t>
      </w:r>
      <w:r w:rsidR="003C76A7" w:rsidRPr="002E555F">
        <w:rPr>
          <w:rFonts w:eastAsia="標楷體"/>
          <w:b/>
          <w:sz w:val="28"/>
        </w:rPr>
        <w:t>場所</w:t>
      </w:r>
      <w:r w:rsidR="00015582" w:rsidRPr="002E555F">
        <w:rPr>
          <w:rFonts w:eastAsia="標楷體"/>
          <w:b/>
          <w:sz w:val="28"/>
        </w:rPr>
        <w:t>逃生</w:t>
      </w:r>
      <w:r w:rsidRPr="002E555F">
        <w:rPr>
          <w:rFonts w:eastAsia="標楷體"/>
          <w:b/>
          <w:sz w:val="28"/>
        </w:rPr>
        <w:t>安全：</w:t>
      </w:r>
    </w:p>
    <w:p w:rsidR="007D3843" w:rsidRPr="002E555F" w:rsidRDefault="00015582" w:rsidP="002A2470">
      <w:pPr>
        <w:spacing w:line="276" w:lineRule="auto"/>
        <w:ind w:firstLineChars="200" w:firstLine="560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室內活動要注意逃生路線。例如：電影院、百貨公司賣場、室內團體活動等。</w:t>
      </w:r>
    </w:p>
    <w:p w:rsidR="0099080E" w:rsidRPr="002E555F" w:rsidRDefault="004D4349" w:rsidP="002A2470">
      <w:pPr>
        <w:spacing w:beforeLines="50" w:before="120" w:line="276" w:lineRule="auto"/>
        <w:jc w:val="both"/>
        <w:rPr>
          <w:rFonts w:eastAsia="標楷體"/>
          <w:sz w:val="28"/>
        </w:rPr>
      </w:pPr>
      <w:r w:rsidRPr="002E555F">
        <w:rPr>
          <w:rFonts w:eastAsia="標楷體"/>
          <w:b/>
          <w:sz w:val="28"/>
        </w:rPr>
        <w:t>二</w:t>
      </w:r>
      <w:r w:rsidR="007D3843" w:rsidRPr="002E555F">
        <w:rPr>
          <w:rFonts w:eastAsia="標楷體"/>
          <w:b/>
          <w:sz w:val="28"/>
        </w:rPr>
        <w:t>、</w:t>
      </w:r>
      <w:r w:rsidR="0099080E" w:rsidRPr="002E555F">
        <w:rPr>
          <w:rFonts w:eastAsia="標楷體"/>
          <w:b/>
          <w:sz w:val="28"/>
        </w:rPr>
        <w:t>居住安全：</w:t>
      </w:r>
    </w:p>
    <w:p w:rsidR="0099080E" w:rsidRPr="00890F4E" w:rsidRDefault="002E555F" w:rsidP="002A2470">
      <w:pPr>
        <w:spacing w:line="276" w:lineRule="auto"/>
        <w:jc w:val="both"/>
        <w:rPr>
          <w:rFonts w:eastAsia="標楷體"/>
          <w:b/>
          <w:sz w:val="28"/>
        </w:rPr>
      </w:pPr>
      <w:r w:rsidRPr="00890F4E">
        <w:rPr>
          <w:rFonts w:eastAsia="標楷體" w:hint="eastAsia"/>
          <w:b/>
          <w:sz w:val="28"/>
        </w:rPr>
        <w:t>(</w:t>
      </w:r>
      <w:r w:rsidRPr="00890F4E">
        <w:rPr>
          <w:rFonts w:eastAsia="標楷體" w:hint="eastAsia"/>
          <w:b/>
          <w:sz w:val="28"/>
        </w:rPr>
        <w:t>一</w:t>
      </w:r>
      <w:r w:rsidRPr="00890F4E">
        <w:rPr>
          <w:rFonts w:eastAsia="標楷體" w:hint="eastAsia"/>
          <w:b/>
          <w:sz w:val="28"/>
        </w:rPr>
        <w:t xml:space="preserve">) </w:t>
      </w:r>
      <w:r w:rsidR="0099080E" w:rsidRPr="00890F4E">
        <w:rPr>
          <w:rFonts w:eastAsia="標楷體"/>
          <w:b/>
          <w:sz w:val="28"/>
        </w:rPr>
        <w:t>居家防火、用電安全：</w:t>
      </w:r>
    </w:p>
    <w:p w:rsidR="00D72167" w:rsidRDefault="0099080E" w:rsidP="002A2470">
      <w:pPr>
        <w:spacing w:line="276" w:lineRule="auto"/>
        <w:ind w:firstLineChars="200" w:firstLine="560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為降低居家意外事故發生，請家長有關打火機及點火槍等點火器具之放置場</w:t>
      </w:r>
    </w:p>
    <w:p w:rsidR="00D72167" w:rsidRDefault="0099080E" w:rsidP="002A2470">
      <w:pPr>
        <w:spacing w:line="276" w:lineRule="auto"/>
        <w:ind w:firstLineChars="200" w:firstLine="560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所，應予上鎖，並請家長充分配合告知學童家中的避難逃生路線，以建立危機</w:t>
      </w:r>
    </w:p>
    <w:p w:rsidR="0099080E" w:rsidRPr="002E555F" w:rsidRDefault="0099080E" w:rsidP="002A2470">
      <w:pPr>
        <w:spacing w:line="276" w:lineRule="auto"/>
        <w:ind w:firstLineChars="200" w:firstLine="560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意識並維護學子居家安全。</w:t>
      </w:r>
    </w:p>
    <w:p w:rsidR="0099080E" w:rsidRPr="00890F4E" w:rsidRDefault="0099080E" w:rsidP="002A2470">
      <w:pPr>
        <w:spacing w:line="276" w:lineRule="auto"/>
        <w:jc w:val="both"/>
        <w:rPr>
          <w:rFonts w:eastAsia="標楷體"/>
          <w:b/>
          <w:sz w:val="28"/>
        </w:rPr>
      </w:pPr>
      <w:r w:rsidRPr="00890F4E">
        <w:rPr>
          <w:rFonts w:eastAsia="標楷體"/>
          <w:b/>
          <w:sz w:val="28"/>
        </w:rPr>
        <w:t>(</w:t>
      </w:r>
      <w:r w:rsidRPr="00890F4E">
        <w:rPr>
          <w:rFonts w:eastAsia="標楷體"/>
          <w:b/>
          <w:sz w:val="28"/>
        </w:rPr>
        <w:t>二</w:t>
      </w:r>
      <w:r w:rsidRPr="00890F4E">
        <w:rPr>
          <w:rFonts w:eastAsia="標楷體"/>
          <w:b/>
          <w:sz w:val="28"/>
        </w:rPr>
        <w:t xml:space="preserve">) </w:t>
      </w:r>
      <w:r w:rsidRPr="00890F4E">
        <w:rPr>
          <w:rFonts w:eastAsia="標楷體"/>
          <w:b/>
          <w:sz w:val="28"/>
        </w:rPr>
        <w:t>防治一氧化碳中毒</w:t>
      </w:r>
    </w:p>
    <w:p w:rsidR="00D72167" w:rsidRDefault="00D72167" w:rsidP="002A2470">
      <w:pPr>
        <w:spacing w:line="276" w:lineRule="auto"/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請將熱水器安裝於室外通風處，當屋內聞到瓦斯味請關瓦斯、</w:t>
      </w:r>
      <w:r>
        <w:rPr>
          <w:rFonts w:eastAsia="標楷體" w:hint="eastAsia"/>
          <w:sz w:val="28"/>
        </w:rPr>
        <w:t>勿</w:t>
      </w:r>
      <w:r w:rsidR="00015582" w:rsidRPr="002E555F">
        <w:rPr>
          <w:rFonts w:eastAsia="標楷體"/>
          <w:sz w:val="28"/>
        </w:rPr>
        <w:t>點燃火苗，並</w:t>
      </w:r>
    </w:p>
    <w:p w:rsidR="0099080E" w:rsidRPr="002E555F" w:rsidRDefault="00015582" w:rsidP="002A2470">
      <w:pPr>
        <w:spacing w:line="276" w:lineRule="auto"/>
        <w:ind w:firstLineChars="200" w:firstLine="560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請立刻開門窗通風。</w:t>
      </w:r>
    </w:p>
    <w:p w:rsidR="007D3843" w:rsidRPr="002E555F" w:rsidRDefault="00015582" w:rsidP="002A2470">
      <w:pPr>
        <w:spacing w:beforeLines="50" w:before="120" w:line="276" w:lineRule="auto"/>
        <w:jc w:val="both"/>
        <w:rPr>
          <w:rFonts w:eastAsia="標楷體"/>
          <w:b/>
          <w:sz w:val="28"/>
        </w:rPr>
      </w:pPr>
      <w:r w:rsidRPr="002E555F">
        <w:rPr>
          <w:rFonts w:eastAsia="標楷體"/>
          <w:b/>
          <w:sz w:val="28"/>
        </w:rPr>
        <w:t>三、</w:t>
      </w:r>
      <w:r w:rsidR="007D3843" w:rsidRPr="002E555F">
        <w:rPr>
          <w:rFonts w:eastAsia="標楷體"/>
          <w:b/>
          <w:sz w:val="28"/>
        </w:rPr>
        <w:t>交通安全：</w:t>
      </w:r>
    </w:p>
    <w:p w:rsidR="00D72167" w:rsidRDefault="008930A1" w:rsidP="002A2470">
      <w:pPr>
        <w:spacing w:line="276" w:lineRule="auto"/>
        <w:ind w:firstLineChars="200" w:firstLine="560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過馬路</w:t>
      </w:r>
      <w:r w:rsidR="003C76A7" w:rsidRPr="002E555F">
        <w:rPr>
          <w:rFonts w:eastAsia="標楷體"/>
          <w:sz w:val="28"/>
        </w:rPr>
        <w:t>請走行人穿越道，依照</w:t>
      </w:r>
      <w:r w:rsidR="005F01F7" w:rsidRPr="002E555F">
        <w:rPr>
          <w:rFonts w:eastAsia="標楷體"/>
          <w:sz w:val="28"/>
        </w:rPr>
        <w:t>燈號指示</w:t>
      </w:r>
      <w:r w:rsidR="003C76A7" w:rsidRPr="002E555F">
        <w:rPr>
          <w:rFonts w:eastAsia="標楷體"/>
          <w:sz w:val="28"/>
        </w:rPr>
        <w:t>，</w:t>
      </w:r>
      <w:r w:rsidRPr="002E555F">
        <w:rPr>
          <w:rFonts w:eastAsia="標楷體"/>
          <w:sz w:val="28"/>
        </w:rPr>
        <w:t>過馬路</w:t>
      </w:r>
      <w:r w:rsidR="005F01F7" w:rsidRPr="002E555F">
        <w:rPr>
          <w:rFonts w:eastAsia="標楷體"/>
          <w:sz w:val="28"/>
        </w:rPr>
        <w:t>要</w:t>
      </w:r>
      <w:r w:rsidR="00CA4767" w:rsidRPr="002E555F">
        <w:rPr>
          <w:rFonts w:eastAsia="標楷體"/>
          <w:sz w:val="28"/>
        </w:rPr>
        <w:t>先</w:t>
      </w:r>
      <w:r w:rsidR="003C76A7" w:rsidRPr="002E555F">
        <w:rPr>
          <w:rFonts w:eastAsia="標楷體"/>
          <w:sz w:val="28"/>
        </w:rPr>
        <w:t>左</w:t>
      </w:r>
      <w:r w:rsidR="00F237FB" w:rsidRPr="002E555F">
        <w:rPr>
          <w:rFonts w:eastAsia="標楷體"/>
          <w:sz w:val="28"/>
        </w:rPr>
        <w:t>看</w:t>
      </w:r>
      <w:r w:rsidR="003C76A7" w:rsidRPr="002E555F">
        <w:rPr>
          <w:rFonts w:eastAsia="標楷體"/>
          <w:sz w:val="28"/>
        </w:rPr>
        <w:t>、右看再左看。</w:t>
      </w:r>
      <w:r w:rsidR="005F01F7" w:rsidRPr="002E555F">
        <w:rPr>
          <w:rFonts w:eastAsia="標楷體"/>
          <w:sz w:val="28"/>
        </w:rPr>
        <w:t>不</w:t>
      </w:r>
      <w:r w:rsidR="003C76A7" w:rsidRPr="002E555F">
        <w:rPr>
          <w:rFonts w:eastAsia="標楷體"/>
          <w:sz w:val="28"/>
        </w:rPr>
        <w:t>可</w:t>
      </w:r>
    </w:p>
    <w:p w:rsidR="00D72167" w:rsidRDefault="005F01F7" w:rsidP="002A2470">
      <w:pPr>
        <w:spacing w:line="276" w:lineRule="auto"/>
        <w:ind w:firstLineChars="200" w:firstLine="560"/>
        <w:jc w:val="both"/>
        <w:rPr>
          <w:rFonts w:eastAsia="標楷體"/>
          <w:b/>
          <w:sz w:val="28"/>
        </w:rPr>
      </w:pPr>
      <w:r w:rsidRPr="002E555F">
        <w:rPr>
          <w:rFonts w:eastAsia="標楷體"/>
          <w:sz w:val="28"/>
        </w:rPr>
        <w:t>跑步過馬路</w:t>
      </w:r>
      <w:r w:rsidR="003C76A7" w:rsidRPr="002E555F">
        <w:rPr>
          <w:rFonts w:eastAsia="標楷體"/>
          <w:sz w:val="28"/>
        </w:rPr>
        <w:t>、要</w:t>
      </w:r>
      <w:r w:rsidRPr="002E555F">
        <w:rPr>
          <w:rFonts w:eastAsia="標楷體"/>
          <w:sz w:val="28"/>
        </w:rPr>
        <w:t>慢走並注意來車。</w:t>
      </w:r>
      <w:r w:rsidR="00A007BB" w:rsidRPr="002E555F">
        <w:rPr>
          <w:rFonts w:eastAsia="標楷體"/>
          <w:sz w:val="28"/>
        </w:rPr>
        <w:t>此外，</w:t>
      </w:r>
      <w:r w:rsidR="004A1D48" w:rsidRPr="002E555F">
        <w:rPr>
          <w:rFonts w:eastAsia="標楷體"/>
          <w:sz w:val="28"/>
        </w:rPr>
        <w:t>「</w:t>
      </w:r>
      <w:r w:rsidR="004A1D48" w:rsidRPr="00C564FC">
        <w:rPr>
          <w:rFonts w:eastAsia="標楷體"/>
          <w:b/>
          <w:sz w:val="28"/>
        </w:rPr>
        <w:t>兒童機車事故死亡是成人的</w:t>
      </w:r>
      <w:r w:rsidR="004A1D48" w:rsidRPr="00C564FC">
        <w:rPr>
          <w:rFonts w:eastAsia="標楷體"/>
          <w:b/>
          <w:sz w:val="28"/>
        </w:rPr>
        <w:t>1.25</w:t>
      </w:r>
    </w:p>
    <w:p w:rsidR="00D72167" w:rsidRDefault="004A1D48" w:rsidP="002A2470">
      <w:pPr>
        <w:spacing w:line="276" w:lineRule="auto"/>
        <w:ind w:firstLineChars="200" w:firstLine="561"/>
        <w:jc w:val="both"/>
        <w:rPr>
          <w:rFonts w:eastAsia="標楷體"/>
          <w:sz w:val="28"/>
        </w:rPr>
      </w:pPr>
      <w:r w:rsidRPr="00C564FC">
        <w:rPr>
          <w:rFonts w:eastAsia="標楷體"/>
          <w:b/>
          <w:sz w:val="28"/>
        </w:rPr>
        <w:t>倍」「孩童</w:t>
      </w:r>
      <w:r w:rsidR="00015582" w:rsidRPr="00C564FC">
        <w:rPr>
          <w:rFonts w:eastAsia="標楷體"/>
          <w:b/>
          <w:sz w:val="28"/>
        </w:rPr>
        <w:t>請勿</w:t>
      </w:r>
      <w:r w:rsidRPr="00C564FC">
        <w:rPr>
          <w:rFonts w:eastAsia="標楷體"/>
          <w:b/>
          <w:sz w:val="28"/>
        </w:rPr>
        <w:t>站</w:t>
      </w:r>
      <w:r w:rsidR="00015582" w:rsidRPr="00C564FC">
        <w:rPr>
          <w:rFonts w:eastAsia="標楷體"/>
          <w:b/>
          <w:sz w:val="28"/>
        </w:rPr>
        <w:t>立於</w:t>
      </w:r>
      <w:r w:rsidRPr="00C564FC">
        <w:rPr>
          <w:rFonts w:eastAsia="標楷體"/>
          <w:b/>
          <w:sz w:val="28"/>
        </w:rPr>
        <w:t>機車前踏板</w:t>
      </w:r>
      <w:r w:rsidR="00015582" w:rsidRPr="00C564FC">
        <w:rPr>
          <w:rFonts w:eastAsia="標楷體"/>
          <w:b/>
          <w:sz w:val="28"/>
        </w:rPr>
        <w:t>，避免</w:t>
      </w:r>
      <w:r w:rsidRPr="00C564FC">
        <w:rPr>
          <w:rFonts w:eastAsia="標楷體"/>
          <w:b/>
          <w:sz w:val="28"/>
        </w:rPr>
        <w:t>變成人肉安全氣囊」</w:t>
      </w:r>
      <w:r w:rsidR="00A007BB" w:rsidRPr="002E555F">
        <w:rPr>
          <w:rFonts w:eastAsia="標楷體"/>
          <w:sz w:val="28"/>
        </w:rPr>
        <w:t>，</w:t>
      </w:r>
      <w:r w:rsidRPr="002E555F">
        <w:rPr>
          <w:rFonts w:eastAsia="標楷體"/>
          <w:sz w:val="28"/>
        </w:rPr>
        <w:t>搭乘機車，</w:t>
      </w:r>
      <w:r w:rsidR="00A007BB" w:rsidRPr="002E555F">
        <w:rPr>
          <w:rFonts w:eastAsia="標楷體"/>
          <w:sz w:val="28"/>
        </w:rPr>
        <w:t>請</w:t>
      </w:r>
    </w:p>
    <w:p w:rsidR="00D72167" w:rsidRDefault="00EC4369" w:rsidP="002A2470">
      <w:pPr>
        <w:spacing w:line="276" w:lineRule="auto"/>
        <w:ind w:firstLineChars="200" w:firstLine="560"/>
        <w:jc w:val="both"/>
        <w:rPr>
          <w:rFonts w:eastAsia="標楷體"/>
          <w:b/>
          <w:sz w:val="28"/>
        </w:rPr>
      </w:pPr>
      <w:r w:rsidRPr="002E555F">
        <w:rPr>
          <w:rFonts w:eastAsia="標楷體"/>
          <w:sz w:val="28"/>
        </w:rPr>
        <w:t>配</w:t>
      </w:r>
      <w:r w:rsidR="004A1D48" w:rsidRPr="002E555F">
        <w:rPr>
          <w:rFonts w:eastAsia="標楷體"/>
          <w:sz w:val="28"/>
        </w:rPr>
        <w:t>戴安全帽、坐汽車請綁安全帶</w:t>
      </w:r>
      <w:r w:rsidR="00A55F72" w:rsidRPr="002E555F">
        <w:rPr>
          <w:rFonts w:eastAsia="標楷體"/>
          <w:sz w:val="28"/>
        </w:rPr>
        <w:t>；年節聚餐，記得要提醒家長</w:t>
      </w:r>
      <w:r w:rsidR="00A55F72" w:rsidRPr="00C564FC">
        <w:rPr>
          <w:rFonts w:eastAsia="標楷體"/>
          <w:b/>
          <w:sz w:val="28"/>
        </w:rPr>
        <w:t>「開車不喝酒、</w:t>
      </w:r>
    </w:p>
    <w:p w:rsidR="007D3843" w:rsidRPr="002E555F" w:rsidRDefault="00A55F72" w:rsidP="002A2470">
      <w:pPr>
        <w:spacing w:line="276" w:lineRule="auto"/>
        <w:ind w:firstLineChars="200" w:firstLine="561"/>
        <w:jc w:val="both"/>
        <w:rPr>
          <w:rFonts w:eastAsia="標楷體"/>
          <w:sz w:val="28"/>
        </w:rPr>
      </w:pPr>
      <w:r w:rsidRPr="00C564FC">
        <w:rPr>
          <w:rFonts w:eastAsia="標楷體"/>
          <w:b/>
          <w:sz w:val="28"/>
        </w:rPr>
        <w:t>喝酒</w:t>
      </w:r>
      <w:r w:rsidR="00DD1226" w:rsidRPr="00C564FC">
        <w:rPr>
          <w:rFonts w:eastAsia="標楷體"/>
          <w:b/>
          <w:sz w:val="28"/>
        </w:rPr>
        <w:t>委</w:t>
      </w:r>
      <w:r w:rsidRPr="00C564FC">
        <w:rPr>
          <w:rFonts w:eastAsia="標楷體"/>
          <w:b/>
          <w:sz w:val="28"/>
        </w:rPr>
        <w:t>請代駕」</w:t>
      </w:r>
      <w:r w:rsidRPr="002E555F">
        <w:rPr>
          <w:rFonts w:eastAsia="標楷體"/>
          <w:sz w:val="28"/>
        </w:rPr>
        <w:t>喔！</w:t>
      </w:r>
    </w:p>
    <w:p w:rsidR="00222783" w:rsidRPr="002E555F" w:rsidRDefault="00015582" w:rsidP="002A2470">
      <w:pPr>
        <w:spacing w:beforeLines="50" w:before="120" w:line="276" w:lineRule="auto"/>
        <w:jc w:val="both"/>
        <w:rPr>
          <w:rFonts w:eastAsia="標楷體"/>
          <w:b/>
          <w:sz w:val="28"/>
        </w:rPr>
      </w:pPr>
      <w:r w:rsidRPr="002E555F">
        <w:rPr>
          <w:rFonts w:eastAsia="標楷體"/>
          <w:b/>
          <w:sz w:val="28"/>
        </w:rPr>
        <w:t>四、</w:t>
      </w:r>
      <w:r w:rsidR="00346106" w:rsidRPr="002E555F">
        <w:rPr>
          <w:rFonts w:eastAsia="標楷體"/>
          <w:b/>
          <w:sz w:val="28"/>
        </w:rPr>
        <w:t>消防</w:t>
      </w:r>
      <w:r w:rsidR="00222783" w:rsidRPr="002E555F">
        <w:rPr>
          <w:rFonts w:eastAsia="標楷體"/>
          <w:b/>
          <w:sz w:val="28"/>
        </w:rPr>
        <w:t>安全：</w:t>
      </w:r>
    </w:p>
    <w:p w:rsidR="00D72167" w:rsidRDefault="00222783" w:rsidP="002A2470">
      <w:pPr>
        <w:spacing w:line="276" w:lineRule="auto"/>
        <w:ind w:firstLineChars="200" w:firstLine="560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杜絕一氧化碳中毒</w:t>
      </w:r>
      <w:r w:rsidR="005F01F7" w:rsidRPr="002E555F">
        <w:rPr>
          <w:rFonts w:eastAsia="標楷體"/>
          <w:sz w:val="28"/>
        </w:rPr>
        <w:t>，</w:t>
      </w:r>
      <w:r w:rsidR="00220DBE" w:rsidRPr="002E555F">
        <w:rPr>
          <w:rFonts w:eastAsia="標楷體"/>
          <w:sz w:val="28"/>
        </w:rPr>
        <w:t>使用瓦斯熱水器及瓦斯爐時，</w:t>
      </w:r>
      <w:r w:rsidRPr="002E555F">
        <w:rPr>
          <w:rFonts w:eastAsia="標楷體"/>
          <w:sz w:val="28"/>
        </w:rPr>
        <w:t>注意室內空氣流通，</w:t>
      </w:r>
      <w:r w:rsidR="00633549" w:rsidRPr="002E555F">
        <w:rPr>
          <w:rFonts w:eastAsia="標楷體"/>
          <w:sz w:val="28"/>
        </w:rPr>
        <w:t>不可</w:t>
      </w:r>
      <w:r w:rsidRPr="002E555F">
        <w:rPr>
          <w:rFonts w:eastAsia="標楷體"/>
          <w:sz w:val="28"/>
        </w:rPr>
        <w:t>門</w:t>
      </w:r>
    </w:p>
    <w:p w:rsidR="00D72167" w:rsidRDefault="00222783" w:rsidP="002A2470">
      <w:pPr>
        <w:spacing w:line="276" w:lineRule="auto"/>
        <w:ind w:firstLineChars="200" w:firstLine="560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窗緊閉，導致</w:t>
      </w:r>
      <w:r w:rsidR="00AA1233" w:rsidRPr="002E555F">
        <w:rPr>
          <w:rFonts w:eastAsia="標楷體"/>
          <w:sz w:val="28"/>
        </w:rPr>
        <w:t>一氧化碳</w:t>
      </w:r>
      <w:r w:rsidRPr="002E555F">
        <w:rPr>
          <w:rFonts w:eastAsia="標楷體"/>
          <w:sz w:val="28"/>
        </w:rPr>
        <w:t>中毒事件；外出及就寢前亦必須檢查用電及瓦斯是否已</w:t>
      </w:r>
    </w:p>
    <w:p w:rsidR="00222783" w:rsidRPr="002E555F" w:rsidRDefault="00222783" w:rsidP="002A2470">
      <w:pPr>
        <w:spacing w:line="276" w:lineRule="auto"/>
        <w:ind w:firstLineChars="200" w:firstLine="560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關閉。</w:t>
      </w:r>
      <w:r w:rsidR="00A007BB" w:rsidRPr="002E555F">
        <w:rPr>
          <w:rFonts w:eastAsia="標楷體"/>
          <w:sz w:val="28"/>
        </w:rPr>
        <w:t>更多防火資訊，請</w:t>
      </w:r>
      <w:r w:rsidR="003C76A7" w:rsidRPr="002E555F">
        <w:rPr>
          <w:rFonts w:eastAsia="標楷體"/>
          <w:sz w:val="28"/>
        </w:rPr>
        <w:t>參考「內政部消防署網站」。</w:t>
      </w:r>
    </w:p>
    <w:p w:rsidR="00D333CB" w:rsidRPr="002E555F" w:rsidRDefault="00015582" w:rsidP="002A2470">
      <w:pPr>
        <w:spacing w:beforeLines="50" w:before="120" w:line="276" w:lineRule="auto"/>
        <w:jc w:val="both"/>
        <w:rPr>
          <w:rFonts w:eastAsia="標楷體"/>
          <w:b/>
          <w:sz w:val="28"/>
        </w:rPr>
      </w:pPr>
      <w:r w:rsidRPr="002E555F">
        <w:rPr>
          <w:rFonts w:eastAsia="標楷體"/>
          <w:b/>
          <w:sz w:val="28"/>
        </w:rPr>
        <w:t>五、</w:t>
      </w:r>
      <w:r w:rsidR="00D333CB" w:rsidRPr="002E555F">
        <w:rPr>
          <w:rFonts w:eastAsia="標楷體"/>
          <w:b/>
          <w:sz w:val="28"/>
        </w:rPr>
        <w:t>毒品及藥物濫用防制：</w:t>
      </w:r>
    </w:p>
    <w:p w:rsidR="00D72167" w:rsidRDefault="00F237FB" w:rsidP="002A2470">
      <w:pPr>
        <w:spacing w:line="276" w:lineRule="auto"/>
        <w:ind w:firstLineChars="200" w:firstLine="560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吸食</w:t>
      </w:r>
      <w:r w:rsidR="00633549" w:rsidRPr="002E555F">
        <w:rPr>
          <w:rFonts w:eastAsia="標楷體"/>
          <w:sz w:val="28"/>
        </w:rPr>
        <w:t>安非他命等</w:t>
      </w:r>
      <w:r w:rsidRPr="002E555F">
        <w:rPr>
          <w:rFonts w:eastAsia="標楷體"/>
          <w:sz w:val="28"/>
        </w:rPr>
        <w:t>毒品，一但上癮便無法自拔</w:t>
      </w:r>
      <w:r w:rsidR="00D333CB" w:rsidRPr="002E555F">
        <w:rPr>
          <w:rFonts w:eastAsia="標楷體"/>
          <w:sz w:val="28"/>
        </w:rPr>
        <w:t>。</w:t>
      </w:r>
      <w:r w:rsidRPr="002E555F">
        <w:rPr>
          <w:rFonts w:eastAsia="標楷體"/>
          <w:sz w:val="28"/>
        </w:rPr>
        <w:t>請</w:t>
      </w:r>
      <w:r w:rsidR="00076111" w:rsidRPr="002E555F">
        <w:rPr>
          <w:rFonts w:eastAsia="標楷體"/>
          <w:sz w:val="28"/>
        </w:rPr>
        <w:t>保持正常及規律之生活作息，</w:t>
      </w:r>
    </w:p>
    <w:p w:rsidR="00D333CB" w:rsidRPr="002E555F" w:rsidRDefault="00F237FB" w:rsidP="002A2470">
      <w:pPr>
        <w:spacing w:line="276" w:lineRule="auto"/>
        <w:ind w:firstLineChars="200" w:firstLine="560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切勿因一時</w:t>
      </w:r>
      <w:r w:rsidR="00076111" w:rsidRPr="002E555F">
        <w:rPr>
          <w:rFonts w:eastAsia="標楷體"/>
          <w:sz w:val="28"/>
        </w:rPr>
        <w:t>好奇</w:t>
      </w:r>
      <w:r w:rsidRPr="002E555F">
        <w:rPr>
          <w:rFonts w:eastAsia="標楷體"/>
          <w:sz w:val="28"/>
        </w:rPr>
        <w:t>或他人慫恿而</w:t>
      </w:r>
      <w:r w:rsidR="00076111" w:rsidRPr="002E555F">
        <w:rPr>
          <w:rFonts w:eastAsia="標楷體"/>
          <w:sz w:val="28"/>
        </w:rPr>
        <w:t>嘗試</w:t>
      </w:r>
      <w:r w:rsidR="00B111A7" w:rsidRPr="002E555F">
        <w:rPr>
          <w:rFonts w:eastAsia="標楷體"/>
          <w:sz w:val="28"/>
        </w:rPr>
        <w:t>。</w:t>
      </w:r>
    </w:p>
    <w:p w:rsidR="00044D81" w:rsidRPr="002E555F" w:rsidRDefault="00015582" w:rsidP="002A2470">
      <w:pPr>
        <w:spacing w:beforeLines="50" w:before="120" w:line="276" w:lineRule="auto"/>
        <w:jc w:val="both"/>
        <w:rPr>
          <w:rFonts w:eastAsia="標楷體"/>
          <w:b/>
          <w:sz w:val="28"/>
        </w:rPr>
      </w:pPr>
      <w:r w:rsidRPr="002E555F">
        <w:rPr>
          <w:rFonts w:eastAsia="標楷體"/>
          <w:b/>
          <w:sz w:val="28"/>
        </w:rPr>
        <w:t>六、</w:t>
      </w:r>
      <w:r w:rsidR="00D333CB" w:rsidRPr="002E555F">
        <w:rPr>
          <w:rFonts w:eastAsia="標楷體"/>
          <w:b/>
          <w:sz w:val="28"/>
        </w:rPr>
        <w:t>詐騙</w:t>
      </w:r>
      <w:r w:rsidR="00C17C8E" w:rsidRPr="002E555F">
        <w:rPr>
          <w:rFonts w:eastAsia="標楷體"/>
          <w:b/>
          <w:sz w:val="28"/>
        </w:rPr>
        <w:t>防</w:t>
      </w:r>
      <w:r w:rsidR="00D333CB" w:rsidRPr="002E555F">
        <w:rPr>
          <w:rFonts w:eastAsia="標楷體"/>
          <w:b/>
          <w:sz w:val="28"/>
        </w:rPr>
        <w:t>制</w:t>
      </w:r>
      <w:r w:rsidR="002C31A8">
        <w:rPr>
          <w:rFonts w:eastAsia="標楷體" w:hint="eastAsia"/>
          <w:b/>
          <w:sz w:val="28"/>
        </w:rPr>
        <w:t>與</w:t>
      </w:r>
      <w:r w:rsidR="002C31A8" w:rsidRPr="002E555F">
        <w:rPr>
          <w:rFonts w:eastAsia="標楷體"/>
          <w:b/>
          <w:sz w:val="28"/>
        </w:rPr>
        <w:t>網路安全</w:t>
      </w:r>
      <w:r w:rsidR="00C17C8E" w:rsidRPr="002E555F">
        <w:rPr>
          <w:rFonts w:eastAsia="標楷體"/>
          <w:b/>
          <w:sz w:val="28"/>
        </w:rPr>
        <w:t>：</w:t>
      </w:r>
    </w:p>
    <w:p w:rsidR="00D72167" w:rsidRDefault="00AB7518" w:rsidP="002A2470">
      <w:pPr>
        <w:spacing w:line="276" w:lineRule="auto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(</w:t>
      </w:r>
      <w:r w:rsidRPr="002E555F">
        <w:rPr>
          <w:rFonts w:eastAsia="標楷體"/>
          <w:sz w:val="28"/>
        </w:rPr>
        <w:t>一</w:t>
      </w:r>
      <w:r w:rsidRPr="002E555F">
        <w:rPr>
          <w:rFonts w:eastAsia="標楷體"/>
          <w:sz w:val="28"/>
        </w:rPr>
        <w:t>)</w:t>
      </w:r>
      <w:r w:rsidR="002C31A8" w:rsidRPr="002E555F">
        <w:rPr>
          <w:rFonts w:eastAsia="標楷體"/>
          <w:sz w:val="28"/>
        </w:rPr>
        <w:t xml:space="preserve"> </w:t>
      </w:r>
      <w:r w:rsidR="002C31A8" w:rsidRPr="002E555F">
        <w:rPr>
          <w:rFonts w:eastAsia="標楷體"/>
          <w:sz w:val="28"/>
        </w:rPr>
        <w:t>如接獲可疑詐騙電話或不慎遇上歹徒意圖詐騙，應切記反詐騙</w:t>
      </w:r>
      <w:r w:rsidR="002C31A8" w:rsidRPr="002E555F">
        <w:rPr>
          <w:rFonts w:eastAsia="標楷體"/>
          <w:sz w:val="28"/>
        </w:rPr>
        <w:t>3</w:t>
      </w:r>
      <w:r w:rsidR="002C31A8" w:rsidRPr="002E555F">
        <w:rPr>
          <w:rFonts w:eastAsia="標楷體"/>
          <w:sz w:val="28"/>
        </w:rPr>
        <w:t>步驟：「保持</w:t>
      </w:r>
    </w:p>
    <w:p w:rsidR="00455FD4" w:rsidRPr="002E555F" w:rsidRDefault="00D72167" w:rsidP="002A2470">
      <w:pPr>
        <w:spacing w:line="276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2C31A8" w:rsidRPr="002E555F">
        <w:rPr>
          <w:rFonts w:eastAsia="標楷體"/>
          <w:sz w:val="28"/>
        </w:rPr>
        <w:t>冷靜」、「小心查證」、「立即撥打</w:t>
      </w:r>
      <w:r w:rsidR="002C31A8" w:rsidRPr="002E555F">
        <w:rPr>
          <w:rFonts w:eastAsia="標楷體"/>
          <w:sz w:val="28"/>
        </w:rPr>
        <w:t>165</w:t>
      </w:r>
      <w:r w:rsidR="002C31A8" w:rsidRPr="002E555F">
        <w:rPr>
          <w:rFonts w:eastAsia="標楷體"/>
          <w:sz w:val="28"/>
        </w:rPr>
        <w:t>反詐騙專線」尋求協助。</w:t>
      </w:r>
    </w:p>
    <w:p w:rsidR="00D72167" w:rsidRDefault="00AB7518" w:rsidP="002A2470">
      <w:pPr>
        <w:spacing w:line="276" w:lineRule="auto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(</w:t>
      </w:r>
      <w:r w:rsidRPr="002E555F">
        <w:rPr>
          <w:rFonts w:eastAsia="標楷體"/>
          <w:sz w:val="28"/>
        </w:rPr>
        <w:t>二</w:t>
      </w:r>
      <w:r w:rsidRPr="002E555F">
        <w:rPr>
          <w:rFonts w:eastAsia="標楷體"/>
          <w:sz w:val="28"/>
        </w:rPr>
        <w:t>)</w:t>
      </w:r>
      <w:r w:rsidR="002C31A8" w:rsidRPr="002E555F">
        <w:rPr>
          <w:rFonts w:eastAsia="標楷體"/>
          <w:sz w:val="28"/>
        </w:rPr>
        <w:t xml:space="preserve"> </w:t>
      </w:r>
      <w:r w:rsidR="002C31A8" w:rsidRPr="002E555F">
        <w:rPr>
          <w:rFonts w:eastAsia="標楷體"/>
          <w:sz w:val="28"/>
        </w:rPr>
        <w:t>刑事警察局「</w:t>
      </w:r>
      <w:r w:rsidR="002C31A8" w:rsidRPr="002E555F">
        <w:rPr>
          <w:rFonts w:eastAsia="標楷體"/>
          <w:sz w:val="28"/>
        </w:rPr>
        <w:t>165</w:t>
      </w:r>
      <w:r w:rsidR="002C31A8" w:rsidRPr="002E555F">
        <w:rPr>
          <w:rFonts w:eastAsia="標楷體"/>
          <w:sz w:val="28"/>
        </w:rPr>
        <w:t>最新資訊＆犯罪手法預防宣導」網站</w:t>
      </w:r>
      <w:r w:rsidR="00C564FC" w:rsidRPr="002E555F">
        <w:rPr>
          <w:rFonts w:eastAsia="標楷體"/>
          <w:sz w:val="28"/>
        </w:rPr>
        <w:t>，可供家長及各校師生</w:t>
      </w:r>
    </w:p>
    <w:p w:rsidR="00455FD4" w:rsidRPr="002E555F" w:rsidRDefault="00D72167" w:rsidP="002A2470">
      <w:pPr>
        <w:spacing w:line="276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</w:t>
      </w:r>
      <w:r w:rsidR="00C564FC" w:rsidRPr="002E555F">
        <w:rPr>
          <w:rFonts w:eastAsia="標楷體"/>
          <w:sz w:val="28"/>
        </w:rPr>
        <w:t>下載最新詐騙手法參考運用。</w:t>
      </w:r>
      <w:r w:rsidR="002C31A8" w:rsidRPr="002E555F">
        <w:rPr>
          <w:rFonts w:eastAsia="標楷體"/>
          <w:sz w:val="28"/>
        </w:rPr>
        <w:t>(</w:t>
      </w:r>
      <w:r w:rsidR="00C564FC">
        <w:rPr>
          <w:rFonts w:eastAsia="標楷體" w:hint="eastAsia"/>
          <w:sz w:val="28"/>
        </w:rPr>
        <w:t>網址</w:t>
      </w:r>
      <w:r w:rsidR="00C564FC">
        <w:rPr>
          <w:rFonts w:eastAsia="標楷體" w:hint="eastAsia"/>
          <w:sz w:val="28"/>
        </w:rPr>
        <w:t xml:space="preserve">: </w:t>
      </w:r>
      <w:r w:rsidR="002C31A8" w:rsidRPr="002E555F">
        <w:rPr>
          <w:rFonts w:eastAsia="標楷體"/>
          <w:sz w:val="28"/>
        </w:rPr>
        <w:t>http://www.cib.gov.tw/index.aspx)</w:t>
      </w:r>
      <w:r w:rsidR="00C564FC" w:rsidRPr="002E555F">
        <w:rPr>
          <w:rFonts w:eastAsia="標楷體"/>
          <w:sz w:val="28"/>
        </w:rPr>
        <w:t xml:space="preserve"> </w:t>
      </w:r>
    </w:p>
    <w:p w:rsidR="00D72167" w:rsidRDefault="00AB7518" w:rsidP="002A2470">
      <w:pPr>
        <w:spacing w:line="276" w:lineRule="auto"/>
        <w:jc w:val="both"/>
        <w:rPr>
          <w:rFonts w:eastAsia="標楷體"/>
          <w:b/>
          <w:sz w:val="28"/>
        </w:rPr>
      </w:pPr>
      <w:r w:rsidRPr="002E555F">
        <w:rPr>
          <w:rFonts w:eastAsia="標楷體"/>
          <w:sz w:val="28"/>
        </w:rPr>
        <w:t>(</w:t>
      </w:r>
      <w:r w:rsidRPr="002E555F">
        <w:rPr>
          <w:rFonts w:eastAsia="標楷體"/>
          <w:sz w:val="28"/>
        </w:rPr>
        <w:t>三</w:t>
      </w:r>
      <w:r w:rsidRPr="002E555F">
        <w:rPr>
          <w:rFonts w:eastAsia="標楷體"/>
          <w:sz w:val="28"/>
        </w:rPr>
        <w:t>)</w:t>
      </w:r>
      <w:r w:rsidR="002C31A8">
        <w:rPr>
          <w:rFonts w:eastAsia="標楷體" w:hint="eastAsia"/>
          <w:sz w:val="28"/>
        </w:rPr>
        <w:t xml:space="preserve"> </w:t>
      </w:r>
      <w:r w:rsidR="002C31A8" w:rsidRPr="002E555F">
        <w:rPr>
          <w:rFonts w:eastAsia="標楷體"/>
          <w:sz w:val="28"/>
        </w:rPr>
        <w:t>寒假期間勿沈迷網路遊戲和臉書並</w:t>
      </w:r>
      <w:r w:rsidR="002C31A8" w:rsidRPr="00C564FC">
        <w:rPr>
          <w:rFonts w:eastAsia="標楷體"/>
          <w:b/>
          <w:sz w:val="28"/>
        </w:rPr>
        <w:t>慎防網路交友</w:t>
      </w:r>
      <w:r w:rsidR="002C31A8" w:rsidRPr="002E555F">
        <w:rPr>
          <w:rFonts w:eastAsia="標楷體"/>
          <w:sz w:val="28"/>
        </w:rPr>
        <w:t>或交易詐騙，</w:t>
      </w:r>
      <w:r w:rsidR="002C31A8" w:rsidRPr="00C564FC">
        <w:rPr>
          <w:rFonts w:eastAsia="標楷體"/>
          <w:b/>
          <w:sz w:val="28"/>
        </w:rPr>
        <w:t>出門前務必告知</w:t>
      </w:r>
    </w:p>
    <w:p w:rsidR="002C31A8" w:rsidRPr="00C564FC" w:rsidRDefault="00D72167" w:rsidP="002A2470">
      <w:pPr>
        <w:spacing w:line="276" w:lineRule="auto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    </w:t>
      </w:r>
      <w:r w:rsidR="002C31A8" w:rsidRPr="00C564FC">
        <w:rPr>
          <w:rFonts w:eastAsia="標楷體"/>
          <w:b/>
          <w:sz w:val="28"/>
        </w:rPr>
        <w:t>家人與誰出門、幾點返家。</w:t>
      </w:r>
    </w:p>
    <w:p w:rsidR="00D72167" w:rsidRDefault="002C31A8" w:rsidP="002A2470">
      <w:pPr>
        <w:spacing w:line="276" w:lineRule="auto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lastRenderedPageBreak/>
        <w:t>(</w:t>
      </w:r>
      <w:r>
        <w:rPr>
          <w:rFonts w:eastAsia="標楷體" w:hint="eastAsia"/>
          <w:sz w:val="28"/>
        </w:rPr>
        <w:t>四</w:t>
      </w:r>
      <w:r w:rsidRPr="002E555F">
        <w:rPr>
          <w:rFonts w:eastAsia="標楷體"/>
          <w:sz w:val="28"/>
        </w:rPr>
        <w:t>)</w:t>
      </w:r>
      <w:r w:rsidRPr="002E555F">
        <w:rPr>
          <w:rFonts w:eastAsia="標楷體"/>
          <w:sz w:val="28"/>
        </w:rPr>
        <w:t>請勿開啟不明的信件或是帶有色情暗示字眼的檔案，開啟這些文件很容易遭致</w:t>
      </w:r>
    </w:p>
    <w:p w:rsidR="002C31A8" w:rsidRDefault="00D72167" w:rsidP="002A2470">
      <w:pPr>
        <w:spacing w:line="276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 w:rsidR="002C31A8" w:rsidRPr="002E555F">
        <w:rPr>
          <w:rFonts w:eastAsia="標楷體"/>
          <w:sz w:val="28"/>
        </w:rPr>
        <w:t>檔案或郵件中毒，或是密碼被盜。</w:t>
      </w:r>
    </w:p>
    <w:p w:rsidR="00D72167" w:rsidRDefault="002C31A8" w:rsidP="002A2470">
      <w:pPr>
        <w:spacing w:line="276" w:lineRule="auto"/>
        <w:jc w:val="both"/>
        <w:rPr>
          <w:rFonts w:eastAsia="標楷體"/>
          <w:b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 w:rsidRPr="002E555F">
        <w:rPr>
          <w:rFonts w:eastAsia="標楷體"/>
          <w:sz w:val="28"/>
        </w:rPr>
        <w:t>為避免侵犯人權，</w:t>
      </w:r>
      <w:r w:rsidRPr="00C564FC">
        <w:rPr>
          <w:rFonts w:eastAsia="標楷體"/>
          <w:b/>
          <w:sz w:val="28"/>
        </w:rPr>
        <w:t>嚴禁</w:t>
      </w:r>
      <w:r w:rsidRPr="002E555F">
        <w:rPr>
          <w:rFonts w:eastAsia="標楷體"/>
          <w:sz w:val="28"/>
        </w:rPr>
        <w:t>利用手機、相機等攝像功能，做拍照、錄影或錄音，</w:t>
      </w:r>
      <w:r w:rsidRPr="00C564FC">
        <w:rPr>
          <w:rFonts w:eastAsia="標楷體"/>
          <w:b/>
          <w:sz w:val="28"/>
        </w:rPr>
        <w:t>在</w:t>
      </w:r>
    </w:p>
    <w:p w:rsidR="00D72167" w:rsidRDefault="00D72167" w:rsidP="002A2470">
      <w:pPr>
        <w:spacing w:line="276" w:lineRule="auto"/>
        <w:jc w:val="both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 xml:space="preserve">      </w:t>
      </w:r>
      <w:r w:rsidR="002C31A8" w:rsidRPr="00C564FC">
        <w:rPr>
          <w:rFonts w:eastAsia="標楷體"/>
          <w:b/>
          <w:sz w:val="28"/>
        </w:rPr>
        <w:t>網路上傳送不雅的影片或簡訊</w:t>
      </w:r>
      <w:r w:rsidR="002C31A8" w:rsidRPr="002E555F">
        <w:rPr>
          <w:rFonts w:eastAsia="標楷體"/>
          <w:sz w:val="28"/>
        </w:rPr>
        <w:t>，妨害他人隱私、自由等相關權益，以避免不小</w:t>
      </w:r>
    </w:p>
    <w:p w:rsidR="00156DA2" w:rsidRPr="002E555F" w:rsidRDefault="00D72167" w:rsidP="002A2470">
      <w:pPr>
        <w:spacing w:line="276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 w:rsidR="002C31A8" w:rsidRPr="002E555F">
        <w:rPr>
          <w:rFonts w:eastAsia="標楷體"/>
          <w:sz w:val="28"/>
        </w:rPr>
        <w:t>心觸犯法律。</w:t>
      </w:r>
    </w:p>
    <w:p w:rsidR="007D3843" w:rsidRPr="002E555F" w:rsidRDefault="00015582" w:rsidP="002A2470">
      <w:pPr>
        <w:spacing w:beforeLines="50" w:before="120" w:line="276" w:lineRule="auto"/>
        <w:jc w:val="both"/>
        <w:rPr>
          <w:rFonts w:eastAsia="標楷體"/>
          <w:b/>
          <w:sz w:val="28"/>
        </w:rPr>
      </w:pPr>
      <w:r w:rsidRPr="002E555F">
        <w:rPr>
          <w:rFonts w:eastAsia="標楷體"/>
          <w:b/>
          <w:sz w:val="28"/>
        </w:rPr>
        <w:t>七、</w:t>
      </w:r>
      <w:r w:rsidR="007D3843" w:rsidRPr="002E555F">
        <w:rPr>
          <w:rFonts w:eastAsia="標楷體"/>
          <w:b/>
          <w:sz w:val="28"/>
        </w:rPr>
        <w:t>犯罪預防：</w:t>
      </w:r>
    </w:p>
    <w:p w:rsidR="00D72167" w:rsidRDefault="007D3843" w:rsidP="002A2470">
      <w:pPr>
        <w:spacing w:line="276" w:lineRule="auto"/>
        <w:ind w:firstLineChars="200" w:firstLine="560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切勿從事違法活動如：竊盜、販賣違法光碟軟體等。逐漸增多的電腦網路犯罪</w:t>
      </w:r>
    </w:p>
    <w:p w:rsidR="00D72167" w:rsidRDefault="007D3843" w:rsidP="002A2470">
      <w:pPr>
        <w:spacing w:line="276" w:lineRule="auto"/>
        <w:ind w:firstLineChars="200" w:firstLine="560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事件如：</w:t>
      </w:r>
      <w:r w:rsidR="00FF502F" w:rsidRPr="002E555F">
        <w:rPr>
          <w:rFonts w:eastAsia="標楷體"/>
          <w:sz w:val="28"/>
        </w:rPr>
        <w:t>違法上傳不當影片、</w:t>
      </w:r>
      <w:r w:rsidRPr="002E555F">
        <w:rPr>
          <w:rFonts w:eastAsia="標楷體"/>
          <w:sz w:val="28"/>
        </w:rPr>
        <w:t>竊取他人網路遊戲虛擬貨幣及道具、入侵他人網</w:t>
      </w:r>
    </w:p>
    <w:p w:rsidR="00FF502F" w:rsidRPr="002E555F" w:rsidRDefault="007D3843" w:rsidP="002A2470">
      <w:pPr>
        <w:spacing w:line="276" w:lineRule="auto"/>
        <w:ind w:firstLineChars="200" w:firstLine="560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站竊取或篡改資料等</w:t>
      </w:r>
      <w:r w:rsidR="005F01F7" w:rsidRPr="002E555F">
        <w:rPr>
          <w:rFonts w:eastAsia="標楷體"/>
          <w:sz w:val="28"/>
        </w:rPr>
        <w:t>。請</w:t>
      </w:r>
      <w:r w:rsidR="00FF502F" w:rsidRPr="002E555F">
        <w:rPr>
          <w:rFonts w:eastAsia="標楷體"/>
          <w:sz w:val="28"/>
        </w:rPr>
        <w:t>尊重隱私權，以免誤</w:t>
      </w:r>
      <w:r w:rsidR="00813D91" w:rsidRPr="002E555F">
        <w:rPr>
          <w:rFonts w:eastAsia="標楷體"/>
          <w:sz w:val="28"/>
        </w:rPr>
        <w:t>蹈</w:t>
      </w:r>
      <w:r w:rsidR="00FF502F" w:rsidRPr="002E555F">
        <w:rPr>
          <w:rFonts w:eastAsia="標楷體"/>
          <w:sz w:val="28"/>
        </w:rPr>
        <w:t>法網。</w:t>
      </w:r>
    </w:p>
    <w:p w:rsidR="003C76A7" w:rsidRPr="002E555F" w:rsidRDefault="002C31A8" w:rsidP="002A2470">
      <w:pPr>
        <w:spacing w:beforeLines="50" w:before="120" w:line="276" w:lineRule="auto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八</w:t>
      </w:r>
      <w:r w:rsidR="00015582" w:rsidRPr="002E555F">
        <w:rPr>
          <w:rFonts w:eastAsia="標楷體"/>
          <w:b/>
          <w:sz w:val="28"/>
        </w:rPr>
        <w:t>、</w:t>
      </w:r>
      <w:r w:rsidR="003C76A7" w:rsidRPr="002E555F">
        <w:rPr>
          <w:rFonts w:eastAsia="標楷體"/>
          <w:b/>
          <w:sz w:val="28"/>
        </w:rPr>
        <w:t>菸害防制：</w:t>
      </w:r>
    </w:p>
    <w:p w:rsidR="00156DA2" w:rsidRPr="002E555F" w:rsidRDefault="003C76A7" w:rsidP="002A2470">
      <w:pPr>
        <w:spacing w:line="276" w:lineRule="auto"/>
        <w:ind w:firstLineChars="200" w:firstLine="560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學生須知菸害</w:t>
      </w:r>
      <w:r w:rsidR="002B0C1F" w:rsidRPr="002E555F">
        <w:rPr>
          <w:rFonts w:eastAsia="標楷體"/>
          <w:sz w:val="28"/>
        </w:rPr>
        <w:t>、電子菸</w:t>
      </w:r>
      <w:r w:rsidRPr="002E555F">
        <w:rPr>
          <w:rFonts w:eastAsia="標楷體"/>
          <w:sz w:val="28"/>
        </w:rPr>
        <w:t>和拒菸之重要性，請學習</w:t>
      </w:r>
      <w:r w:rsidR="00015582" w:rsidRPr="002E555F">
        <w:rPr>
          <w:rFonts w:eastAsia="標楷體"/>
          <w:sz w:val="28"/>
        </w:rPr>
        <w:t>表達拒吸二手菸</w:t>
      </w:r>
      <w:r w:rsidRPr="002E555F">
        <w:rPr>
          <w:rFonts w:eastAsia="標楷體"/>
          <w:sz w:val="28"/>
        </w:rPr>
        <w:t>。</w:t>
      </w:r>
    </w:p>
    <w:p w:rsidR="00C4040A" w:rsidRPr="002E555F" w:rsidRDefault="002C31A8" w:rsidP="002A2470">
      <w:pPr>
        <w:spacing w:beforeLines="50" w:before="120" w:line="276" w:lineRule="auto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九</w:t>
      </w:r>
      <w:r w:rsidR="00015582" w:rsidRPr="002E555F">
        <w:rPr>
          <w:rFonts w:eastAsia="標楷體"/>
          <w:b/>
          <w:sz w:val="28"/>
        </w:rPr>
        <w:t>、</w:t>
      </w:r>
      <w:r w:rsidR="00C4040A" w:rsidRPr="002E555F">
        <w:rPr>
          <w:rFonts w:eastAsia="標楷體"/>
          <w:b/>
          <w:sz w:val="28"/>
        </w:rPr>
        <w:t>愛校好兒童：</w:t>
      </w:r>
    </w:p>
    <w:p w:rsidR="00D72167" w:rsidRDefault="00C4040A" w:rsidP="002A2470">
      <w:pPr>
        <w:spacing w:line="276" w:lineRule="auto"/>
        <w:ind w:firstLineChars="200" w:firstLine="560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假期中若於校園開放時間有到學校來運動，能愛護校內的各項設備與設施，不</w:t>
      </w:r>
    </w:p>
    <w:p w:rsidR="007C4FFA" w:rsidRPr="002E555F" w:rsidRDefault="00C4040A" w:rsidP="002A2470">
      <w:pPr>
        <w:spacing w:line="276" w:lineRule="auto"/>
        <w:ind w:firstLineChars="200" w:firstLine="560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留下垃圾、不製造髒亂。遇有破壞者，能通知警衛室保全人員。</w:t>
      </w:r>
    </w:p>
    <w:p w:rsidR="002E555F" w:rsidRPr="002E555F" w:rsidRDefault="002C31A8" w:rsidP="002A2470">
      <w:pPr>
        <w:spacing w:beforeLines="50" w:before="120" w:line="276" w:lineRule="auto"/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十</w:t>
      </w:r>
      <w:r w:rsidR="002E555F" w:rsidRPr="002E555F">
        <w:rPr>
          <w:rFonts w:eastAsia="標楷體"/>
          <w:b/>
          <w:sz w:val="28"/>
        </w:rPr>
        <w:t>、鼓勵參與自主學習：</w:t>
      </w:r>
    </w:p>
    <w:p w:rsidR="00D72167" w:rsidRDefault="002E555F" w:rsidP="009E0105">
      <w:pPr>
        <w:spacing w:line="276" w:lineRule="auto"/>
        <w:ind w:left="560" w:hangingChars="200" w:hanging="560"/>
        <w:jc w:val="both"/>
        <w:rPr>
          <w:rFonts w:eastAsia="標楷體"/>
          <w:sz w:val="28"/>
        </w:rPr>
      </w:pPr>
      <w:r w:rsidRPr="002A2470">
        <w:rPr>
          <w:rFonts w:eastAsia="標楷體"/>
          <w:sz w:val="28"/>
        </w:rPr>
        <w:t>(</w:t>
      </w:r>
      <w:r w:rsidRPr="002A2470">
        <w:rPr>
          <w:rFonts w:eastAsia="標楷體"/>
          <w:sz w:val="28"/>
        </w:rPr>
        <w:t>一</w:t>
      </w:r>
      <w:r w:rsidRPr="002A2470">
        <w:rPr>
          <w:rFonts w:eastAsia="標楷體"/>
          <w:sz w:val="28"/>
        </w:rPr>
        <w:t>)</w:t>
      </w:r>
      <w:r w:rsidR="00D72167">
        <w:rPr>
          <w:rFonts w:eastAsia="標楷體" w:hint="eastAsia"/>
          <w:sz w:val="28"/>
        </w:rPr>
        <w:t>「</w:t>
      </w:r>
      <w:r w:rsidR="00D72167">
        <w:rPr>
          <w:rFonts w:eastAsia="標楷體" w:hint="eastAsia"/>
          <w:sz w:val="28"/>
        </w:rPr>
        <w:t>40</w:t>
      </w:r>
      <w:r w:rsidR="00D72167">
        <w:rPr>
          <w:rFonts w:eastAsia="標楷體" w:hint="eastAsia"/>
          <w:sz w:val="28"/>
        </w:rPr>
        <w:t>周年校慶體育表演會」邀請卡封面設計比賽，請將稿件於</w:t>
      </w:r>
      <w:r w:rsidR="00D72167">
        <w:rPr>
          <w:rFonts w:eastAsia="標楷體" w:hint="eastAsia"/>
          <w:sz w:val="28"/>
        </w:rPr>
        <w:t>110</w:t>
      </w:r>
      <w:r w:rsidR="00D72167">
        <w:rPr>
          <w:rFonts w:eastAsia="標楷體" w:hint="eastAsia"/>
          <w:sz w:val="28"/>
        </w:rPr>
        <w:t>年</w:t>
      </w:r>
      <w:r w:rsidR="00D72167">
        <w:rPr>
          <w:rFonts w:eastAsia="標楷體" w:hint="eastAsia"/>
          <w:sz w:val="28"/>
        </w:rPr>
        <w:t>2</w:t>
      </w:r>
      <w:r w:rsidR="00D72167">
        <w:rPr>
          <w:rFonts w:eastAsia="標楷體" w:hint="eastAsia"/>
          <w:sz w:val="28"/>
        </w:rPr>
        <w:t>月</w:t>
      </w:r>
      <w:r w:rsidR="00D72167">
        <w:rPr>
          <w:rFonts w:eastAsia="標楷體" w:hint="eastAsia"/>
          <w:sz w:val="28"/>
        </w:rPr>
        <w:t>26</w:t>
      </w:r>
      <w:r w:rsidR="00D72167">
        <w:rPr>
          <w:rFonts w:eastAsia="標楷體" w:hint="eastAsia"/>
          <w:sz w:val="28"/>
        </w:rPr>
        <w:t>日</w:t>
      </w:r>
      <w:r w:rsidR="00D72167">
        <w:rPr>
          <w:rFonts w:eastAsia="標楷體" w:hint="eastAsia"/>
          <w:sz w:val="28"/>
        </w:rPr>
        <w:t>(</w:t>
      </w:r>
      <w:r w:rsidR="00D72167">
        <w:rPr>
          <w:rFonts w:eastAsia="標楷體" w:hint="eastAsia"/>
          <w:sz w:val="28"/>
        </w:rPr>
        <w:t>星期五</w:t>
      </w:r>
      <w:r w:rsidR="00D72167">
        <w:rPr>
          <w:rFonts w:eastAsia="標楷體" w:hint="eastAsia"/>
          <w:sz w:val="28"/>
        </w:rPr>
        <w:t>)</w:t>
      </w:r>
      <w:r w:rsidR="00D72167">
        <w:rPr>
          <w:rFonts w:eastAsia="標楷體" w:hint="eastAsia"/>
          <w:sz w:val="28"/>
        </w:rPr>
        <w:t>放學前送至學務處。歡迎同學踴躍參與投稿。</w:t>
      </w:r>
      <w:r w:rsidRPr="002E555F">
        <w:rPr>
          <w:rFonts w:eastAsia="標楷體"/>
          <w:sz w:val="28"/>
        </w:rPr>
        <w:t xml:space="preserve"> </w:t>
      </w:r>
    </w:p>
    <w:p w:rsidR="002E555F" w:rsidRDefault="00D72167" w:rsidP="009E0105">
      <w:pPr>
        <w:spacing w:line="276" w:lineRule="auto"/>
        <w:ind w:left="560" w:hangingChars="200" w:hanging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 w:rsidR="002E555F" w:rsidRPr="002E555F">
        <w:rPr>
          <w:rFonts w:eastAsia="標楷體"/>
          <w:sz w:val="28"/>
        </w:rPr>
        <w:t>天母水道祭祈福卡設計</w:t>
      </w:r>
      <w:r w:rsidR="00D54189">
        <w:rPr>
          <w:rFonts w:eastAsia="標楷體" w:hint="eastAsia"/>
          <w:sz w:val="28"/>
        </w:rPr>
        <w:t>，收件日期</w:t>
      </w:r>
      <w:r w:rsidR="00D54189" w:rsidRPr="002E555F">
        <w:rPr>
          <w:rFonts w:eastAsia="標楷體"/>
          <w:sz w:val="28"/>
        </w:rPr>
        <w:t>：</w:t>
      </w:r>
      <w:r w:rsidR="00D54189">
        <w:rPr>
          <w:rFonts w:eastAsia="標楷體" w:hint="eastAsia"/>
          <w:sz w:val="28"/>
        </w:rPr>
        <w:t>請將作品於</w:t>
      </w:r>
      <w:r w:rsidR="00890F4E">
        <w:rPr>
          <w:rFonts w:eastAsia="標楷體" w:hint="eastAsia"/>
          <w:sz w:val="28"/>
        </w:rPr>
        <w:t>110</w:t>
      </w:r>
      <w:r w:rsidR="00D54189" w:rsidRPr="002E555F">
        <w:rPr>
          <w:rFonts w:eastAsia="標楷體"/>
          <w:sz w:val="28"/>
        </w:rPr>
        <w:t>年</w:t>
      </w:r>
      <w:r w:rsidR="00D54189">
        <w:rPr>
          <w:rFonts w:eastAsia="標楷體" w:hint="eastAsia"/>
          <w:sz w:val="28"/>
        </w:rPr>
        <w:t>2</w:t>
      </w:r>
      <w:r w:rsidR="00D54189" w:rsidRPr="002E555F">
        <w:rPr>
          <w:rFonts w:eastAsia="標楷體"/>
          <w:sz w:val="28"/>
        </w:rPr>
        <w:t>月</w:t>
      </w:r>
      <w:r w:rsidR="00681C78">
        <w:rPr>
          <w:rFonts w:eastAsia="標楷體" w:hint="eastAsia"/>
          <w:sz w:val="28"/>
        </w:rPr>
        <w:t>2</w:t>
      </w:r>
      <w:r w:rsidR="00681C78">
        <w:rPr>
          <w:rFonts w:eastAsia="標楷體"/>
          <w:sz w:val="28"/>
        </w:rPr>
        <w:t>0</w:t>
      </w:r>
      <w:r w:rsidR="00D54189" w:rsidRPr="002E555F">
        <w:rPr>
          <w:rFonts w:eastAsia="標楷體"/>
          <w:sz w:val="28"/>
        </w:rPr>
        <w:t>日</w:t>
      </w:r>
      <w:r w:rsidR="009E0105">
        <w:rPr>
          <w:rFonts w:eastAsia="標楷體" w:hint="eastAsia"/>
          <w:sz w:val="28"/>
        </w:rPr>
        <w:t>(</w:t>
      </w:r>
      <w:r w:rsidR="009E0105">
        <w:rPr>
          <w:rFonts w:eastAsia="標楷體" w:hint="eastAsia"/>
          <w:sz w:val="28"/>
        </w:rPr>
        <w:t>星期</w:t>
      </w:r>
      <w:r w:rsidR="00681C78">
        <w:rPr>
          <w:rFonts w:eastAsia="標楷體" w:hint="eastAsia"/>
          <w:sz w:val="28"/>
        </w:rPr>
        <w:t>六</w:t>
      </w:r>
      <w:r w:rsidR="009E0105">
        <w:rPr>
          <w:rFonts w:eastAsia="標楷體" w:hint="eastAsia"/>
          <w:sz w:val="28"/>
        </w:rPr>
        <w:t>)</w:t>
      </w:r>
      <w:r w:rsidR="002A2470">
        <w:rPr>
          <w:rFonts w:eastAsia="標楷體" w:hint="eastAsia"/>
          <w:sz w:val="28"/>
        </w:rPr>
        <w:t>放學前送至學務處衛生</w:t>
      </w:r>
      <w:r w:rsidR="00D54189">
        <w:rPr>
          <w:rFonts w:eastAsia="標楷體" w:hint="eastAsia"/>
          <w:sz w:val="28"/>
        </w:rPr>
        <w:t>組。</w:t>
      </w:r>
    </w:p>
    <w:p w:rsidR="00D54189" w:rsidRDefault="00D54189" w:rsidP="00EB7827">
      <w:pPr>
        <w:spacing w:line="276" w:lineRule="auto"/>
        <w:ind w:left="560" w:hangingChars="200" w:hanging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 w:rsidR="00D72167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 xml:space="preserve">) </w:t>
      </w:r>
      <w:r w:rsidR="00EB7827">
        <w:rPr>
          <w:rFonts w:eastAsia="標楷體" w:hint="eastAsia"/>
          <w:sz w:val="28"/>
        </w:rPr>
        <w:t>「</w:t>
      </w:r>
      <w:r w:rsidR="00EB7827">
        <w:rPr>
          <w:rFonts w:eastAsia="標楷體" w:hint="eastAsia"/>
          <w:sz w:val="28"/>
        </w:rPr>
        <w:t>Eye</w:t>
      </w:r>
      <w:r w:rsidR="00EB7827">
        <w:rPr>
          <w:rFonts w:eastAsia="標楷體"/>
          <w:sz w:val="28"/>
        </w:rPr>
        <w:t xml:space="preserve"> </w:t>
      </w:r>
      <w:r w:rsidR="00EB7827">
        <w:rPr>
          <w:rFonts w:eastAsia="標楷體" w:hint="eastAsia"/>
          <w:sz w:val="28"/>
        </w:rPr>
        <w:t>齒」保健居家生活檢核表</w:t>
      </w:r>
      <w:r w:rsidR="00EB7827">
        <w:rPr>
          <w:rFonts w:eastAsia="標楷體" w:hint="eastAsia"/>
          <w:sz w:val="28"/>
        </w:rPr>
        <w:t>(</w:t>
      </w:r>
      <w:r w:rsidR="00EB7827">
        <w:rPr>
          <w:rFonts w:eastAsia="標楷體" w:hint="eastAsia"/>
          <w:sz w:val="28"/>
        </w:rPr>
        <w:t>一至六年級</w:t>
      </w:r>
      <w:r w:rsidR="00EB7827">
        <w:rPr>
          <w:rFonts w:eastAsia="標楷體" w:hint="eastAsia"/>
          <w:sz w:val="28"/>
        </w:rPr>
        <w:t>)</w:t>
      </w:r>
      <w:r w:rsidR="00EB7827">
        <w:rPr>
          <w:rFonts w:eastAsia="標楷體" w:hint="eastAsia"/>
          <w:sz w:val="28"/>
        </w:rPr>
        <w:t>，開學後請於</w:t>
      </w:r>
      <w:r w:rsidR="00EB7827">
        <w:rPr>
          <w:rFonts w:eastAsia="標楷體" w:hint="eastAsia"/>
          <w:sz w:val="28"/>
        </w:rPr>
        <w:t>110</w:t>
      </w:r>
      <w:r w:rsidR="00EB7827">
        <w:rPr>
          <w:rFonts w:eastAsia="標楷體" w:hint="eastAsia"/>
          <w:sz w:val="28"/>
        </w:rPr>
        <w:t>年</w:t>
      </w:r>
      <w:r w:rsidR="00EB7827">
        <w:rPr>
          <w:rFonts w:eastAsia="標楷體" w:hint="eastAsia"/>
          <w:sz w:val="28"/>
        </w:rPr>
        <w:t>2</w:t>
      </w:r>
      <w:r w:rsidR="00EB7827">
        <w:rPr>
          <w:rFonts w:eastAsia="標楷體" w:hint="eastAsia"/>
          <w:sz w:val="28"/>
        </w:rPr>
        <w:t>月</w:t>
      </w:r>
      <w:r w:rsidR="00EB7827">
        <w:rPr>
          <w:rFonts w:eastAsia="標楷體" w:hint="eastAsia"/>
          <w:sz w:val="28"/>
        </w:rPr>
        <w:t>24</w:t>
      </w:r>
      <w:r w:rsidR="00EB7827">
        <w:rPr>
          <w:rFonts w:eastAsia="標楷體" w:hint="eastAsia"/>
          <w:sz w:val="28"/>
        </w:rPr>
        <w:t>日前送至學務處健康中心</w:t>
      </w:r>
      <w:r>
        <w:rPr>
          <w:rFonts w:eastAsia="標楷體" w:hint="eastAsia"/>
          <w:sz w:val="28"/>
        </w:rPr>
        <w:t>。</w:t>
      </w:r>
    </w:p>
    <w:p w:rsidR="00890F4E" w:rsidRDefault="00890F4E" w:rsidP="009E0105">
      <w:pPr>
        <w:spacing w:line="276" w:lineRule="auto"/>
        <w:ind w:left="560" w:hangingChars="200" w:hanging="560"/>
        <w:jc w:val="both"/>
        <w:rPr>
          <w:rFonts w:eastAsia="標楷體"/>
          <w:sz w:val="28"/>
        </w:rPr>
      </w:pPr>
      <w:r w:rsidRPr="00EB7827">
        <w:rPr>
          <w:rFonts w:eastAsia="標楷體" w:hint="eastAsia"/>
          <w:sz w:val="28"/>
        </w:rPr>
        <w:t>(</w:t>
      </w:r>
      <w:r w:rsidR="00D72167">
        <w:rPr>
          <w:rFonts w:eastAsia="標楷體" w:hint="eastAsia"/>
          <w:sz w:val="28"/>
        </w:rPr>
        <w:t>四</w:t>
      </w:r>
      <w:r w:rsidRPr="00EB7827">
        <w:rPr>
          <w:rFonts w:eastAsia="標楷體" w:hint="eastAsia"/>
          <w:sz w:val="28"/>
        </w:rPr>
        <w:t>)</w:t>
      </w:r>
      <w:bookmarkStart w:id="0" w:name="_GoBack"/>
      <w:r w:rsidRPr="00EB7827">
        <w:rPr>
          <w:rFonts w:eastAsia="標楷體" w:hint="eastAsia"/>
          <w:sz w:val="28"/>
        </w:rPr>
        <w:t>交通安全藝文競賽，請將參賽作品於</w:t>
      </w:r>
      <w:r w:rsidRPr="00EB7827">
        <w:rPr>
          <w:rFonts w:eastAsia="標楷體" w:hint="eastAsia"/>
          <w:sz w:val="28"/>
        </w:rPr>
        <w:t>110</w:t>
      </w:r>
      <w:r w:rsidRPr="00EB7827">
        <w:rPr>
          <w:rFonts w:eastAsia="標楷體" w:hint="eastAsia"/>
          <w:sz w:val="28"/>
        </w:rPr>
        <w:t>年</w:t>
      </w:r>
      <w:r w:rsidRPr="00EB7827">
        <w:rPr>
          <w:rFonts w:eastAsia="標楷體" w:hint="eastAsia"/>
          <w:sz w:val="28"/>
        </w:rPr>
        <w:t>2</w:t>
      </w:r>
      <w:r w:rsidRPr="00EB7827">
        <w:rPr>
          <w:rFonts w:eastAsia="標楷體" w:hint="eastAsia"/>
          <w:sz w:val="28"/>
        </w:rPr>
        <w:t>月</w:t>
      </w:r>
      <w:r w:rsidR="00A45B9C" w:rsidRPr="00EB7827">
        <w:rPr>
          <w:rFonts w:eastAsia="標楷體" w:hint="eastAsia"/>
          <w:sz w:val="28"/>
        </w:rPr>
        <w:t>26</w:t>
      </w:r>
      <w:r w:rsidRPr="00EB7827">
        <w:rPr>
          <w:rFonts w:eastAsia="標楷體" w:hint="eastAsia"/>
          <w:sz w:val="28"/>
        </w:rPr>
        <w:t>日</w:t>
      </w:r>
      <w:r w:rsidRPr="00EB7827">
        <w:rPr>
          <w:rFonts w:eastAsia="標楷體" w:hint="eastAsia"/>
          <w:sz w:val="28"/>
        </w:rPr>
        <w:t>(</w:t>
      </w:r>
      <w:r w:rsidRPr="00EB7827">
        <w:rPr>
          <w:rFonts w:eastAsia="標楷體" w:hint="eastAsia"/>
          <w:sz w:val="28"/>
        </w:rPr>
        <w:t>星期</w:t>
      </w:r>
      <w:r w:rsidR="00795676">
        <w:rPr>
          <w:rFonts w:eastAsia="標楷體" w:hint="eastAsia"/>
          <w:sz w:val="28"/>
        </w:rPr>
        <w:t>五</w:t>
      </w:r>
      <w:r w:rsidRPr="00EB7827">
        <w:rPr>
          <w:rFonts w:eastAsia="標楷體" w:hint="eastAsia"/>
          <w:sz w:val="28"/>
        </w:rPr>
        <w:t xml:space="preserve">) </w:t>
      </w:r>
      <w:r w:rsidRPr="00EB7827">
        <w:rPr>
          <w:rFonts w:eastAsia="標楷體" w:hint="eastAsia"/>
          <w:sz w:val="28"/>
        </w:rPr>
        <w:t>放學前送</w:t>
      </w:r>
      <w:r w:rsidR="00A45B9C" w:rsidRPr="00EB7827">
        <w:rPr>
          <w:rFonts w:eastAsia="標楷體" w:hint="eastAsia"/>
          <w:sz w:val="28"/>
        </w:rPr>
        <w:t>至學務處，</w:t>
      </w:r>
      <w:r w:rsidRPr="00EB7827">
        <w:rPr>
          <w:rFonts w:eastAsia="標楷體"/>
          <w:sz w:val="28"/>
        </w:rPr>
        <w:t>歡迎</w:t>
      </w:r>
      <w:r w:rsidRPr="00EB7827">
        <w:rPr>
          <w:rFonts w:eastAsia="標楷體" w:hint="eastAsia"/>
          <w:sz w:val="28"/>
        </w:rPr>
        <w:t>同學</w:t>
      </w:r>
      <w:r w:rsidRPr="00EB7827">
        <w:rPr>
          <w:rFonts w:eastAsia="標楷體"/>
          <w:sz w:val="28"/>
        </w:rPr>
        <w:t>踴躍</w:t>
      </w:r>
      <w:r w:rsidRPr="00EB7827">
        <w:rPr>
          <w:rFonts w:eastAsia="標楷體" w:hint="eastAsia"/>
          <w:sz w:val="28"/>
        </w:rPr>
        <w:t>參與投稿。</w:t>
      </w:r>
      <w:bookmarkEnd w:id="0"/>
    </w:p>
    <w:p w:rsidR="00201465" w:rsidRPr="00EB7827" w:rsidRDefault="00201465" w:rsidP="009E0105">
      <w:pPr>
        <w:spacing w:line="276" w:lineRule="auto"/>
        <w:ind w:left="560" w:hangingChars="200" w:hanging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 w:rsidR="00D72167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「兒童節活動星光班才藝甄選」，歡迎同學以個人或團體型式報名參加，開學後請於</w:t>
      </w: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日前交至學務處。</w:t>
      </w:r>
    </w:p>
    <w:p w:rsidR="00497104" w:rsidRPr="002E555F" w:rsidRDefault="002C31A8" w:rsidP="002A2470">
      <w:pPr>
        <w:spacing w:beforeLines="50" w:before="120" w:line="276" w:lineRule="auto"/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十</w:t>
      </w:r>
      <w:r>
        <w:rPr>
          <w:rFonts w:eastAsia="標楷體" w:hint="eastAsia"/>
          <w:b/>
          <w:sz w:val="28"/>
        </w:rPr>
        <w:t>一</w:t>
      </w:r>
      <w:r w:rsidR="00015582" w:rsidRPr="002E555F">
        <w:rPr>
          <w:rFonts w:eastAsia="標楷體"/>
          <w:b/>
          <w:sz w:val="28"/>
        </w:rPr>
        <w:t>、</w:t>
      </w:r>
      <w:r w:rsidR="00497104" w:rsidRPr="002E555F">
        <w:rPr>
          <w:rFonts w:eastAsia="標楷體"/>
          <w:b/>
          <w:sz w:val="28"/>
        </w:rPr>
        <w:t>寒假重要行事通知</w:t>
      </w:r>
    </w:p>
    <w:p w:rsidR="00497104" w:rsidRPr="00F152CF" w:rsidRDefault="00497104" w:rsidP="002A2470">
      <w:pPr>
        <w:spacing w:line="276" w:lineRule="auto"/>
        <w:jc w:val="both"/>
        <w:rPr>
          <w:rFonts w:eastAsia="標楷體"/>
          <w:b/>
          <w:sz w:val="28"/>
        </w:rPr>
      </w:pPr>
      <w:r w:rsidRPr="00F152CF">
        <w:rPr>
          <w:rFonts w:eastAsia="標楷體"/>
          <w:b/>
          <w:sz w:val="28"/>
        </w:rPr>
        <w:t>（一）</w:t>
      </w:r>
      <w:r w:rsidRPr="00F152CF">
        <w:rPr>
          <w:rFonts w:eastAsia="標楷體"/>
          <w:b/>
          <w:sz w:val="28"/>
        </w:rPr>
        <w:t>1/</w:t>
      </w:r>
      <w:r w:rsidR="00890F4E">
        <w:rPr>
          <w:rFonts w:eastAsia="標楷體" w:hint="eastAsia"/>
          <w:b/>
          <w:sz w:val="28"/>
        </w:rPr>
        <w:t>20</w:t>
      </w:r>
      <w:r w:rsidR="009E0105">
        <w:rPr>
          <w:rFonts w:eastAsia="標楷體" w:hint="eastAsia"/>
          <w:b/>
          <w:sz w:val="28"/>
        </w:rPr>
        <w:t>（</w:t>
      </w:r>
      <w:r w:rsidR="00890F4E">
        <w:rPr>
          <w:rFonts w:eastAsia="標楷體" w:hint="eastAsia"/>
          <w:b/>
          <w:sz w:val="28"/>
        </w:rPr>
        <w:t>三</w:t>
      </w:r>
      <w:r w:rsidR="009E0105">
        <w:rPr>
          <w:rFonts w:eastAsia="標楷體" w:hint="eastAsia"/>
          <w:b/>
          <w:sz w:val="28"/>
        </w:rPr>
        <w:t>）</w:t>
      </w:r>
      <w:r w:rsidR="009E0105">
        <w:rPr>
          <w:rFonts w:eastAsia="標楷體" w:hint="eastAsia"/>
          <w:b/>
          <w:sz w:val="28"/>
        </w:rPr>
        <w:t xml:space="preserve"> </w:t>
      </w:r>
      <w:r w:rsidR="002B0C1F" w:rsidRPr="00F152CF">
        <w:rPr>
          <w:rFonts w:eastAsia="標楷體"/>
          <w:b/>
          <w:sz w:val="28"/>
        </w:rPr>
        <w:t>休</w:t>
      </w:r>
      <w:r w:rsidRPr="00F152CF">
        <w:rPr>
          <w:rFonts w:eastAsia="標楷體"/>
          <w:b/>
          <w:sz w:val="28"/>
        </w:rPr>
        <w:t>業式，</w:t>
      </w:r>
      <w:r w:rsidR="002A2470">
        <w:rPr>
          <w:rFonts w:eastAsia="標楷體" w:hint="eastAsia"/>
          <w:b/>
          <w:sz w:val="28"/>
        </w:rPr>
        <w:t>正常</w:t>
      </w:r>
      <w:r w:rsidR="009E0105">
        <w:rPr>
          <w:rFonts w:eastAsia="標楷體" w:hint="eastAsia"/>
          <w:b/>
          <w:sz w:val="28"/>
        </w:rPr>
        <w:t>上課</w:t>
      </w:r>
      <w:r w:rsidRPr="00F152CF">
        <w:rPr>
          <w:rFonts w:eastAsia="標楷體"/>
          <w:b/>
          <w:sz w:val="28"/>
        </w:rPr>
        <w:t>；寒假</w:t>
      </w:r>
      <w:r w:rsidR="002A2470">
        <w:rPr>
          <w:rFonts w:eastAsia="標楷體"/>
          <w:b/>
          <w:sz w:val="28"/>
        </w:rPr>
        <w:t>:1/</w:t>
      </w:r>
      <w:r w:rsidR="00890F4E">
        <w:rPr>
          <w:rFonts w:eastAsia="標楷體" w:hint="eastAsia"/>
          <w:b/>
          <w:sz w:val="28"/>
        </w:rPr>
        <w:t>21</w:t>
      </w:r>
      <w:r w:rsidR="009E0105">
        <w:rPr>
          <w:rFonts w:eastAsia="標楷體" w:hint="eastAsia"/>
          <w:b/>
          <w:sz w:val="28"/>
        </w:rPr>
        <w:t>（</w:t>
      </w:r>
      <w:r w:rsidR="00890F4E">
        <w:rPr>
          <w:rFonts w:eastAsia="標楷體" w:hint="eastAsia"/>
          <w:b/>
          <w:sz w:val="28"/>
        </w:rPr>
        <w:t>四</w:t>
      </w:r>
      <w:r w:rsidR="009E0105">
        <w:rPr>
          <w:rFonts w:eastAsia="標楷體" w:hint="eastAsia"/>
          <w:b/>
          <w:sz w:val="28"/>
        </w:rPr>
        <w:t>）</w:t>
      </w:r>
      <w:r w:rsidR="00FC764F" w:rsidRPr="00F152CF">
        <w:rPr>
          <w:rFonts w:eastAsia="標楷體"/>
          <w:b/>
          <w:sz w:val="28"/>
        </w:rPr>
        <w:t>～</w:t>
      </w:r>
      <w:r w:rsidRPr="00F152CF">
        <w:rPr>
          <w:rFonts w:eastAsia="標楷體"/>
          <w:b/>
          <w:sz w:val="28"/>
        </w:rPr>
        <w:t>2/</w:t>
      </w:r>
      <w:r w:rsidR="002A2470">
        <w:rPr>
          <w:rFonts w:eastAsia="標楷體" w:hint="eastAsia"/>
          <w:b/>
          <w:sz w:val="28"/>
        </w:rPr>
        <w:t>1</w:t>
      </w:r>
      <w:r w:rsidR="00890F4E">
        <w:rPr>
          <w:rFonts w:eastAsia="標楷體" w:hint="eastAsia"/>
          <w:b/>
          <w:sz w:val="28"/>
        </w:rPr>
        <w:t>7</w:t>
      </w:r>
      <w:r w:rsidR="00890F4E">
        <w:rPr>
          <w:rFonts w:eastAsia="標楷體" w:hint="eastAsia"/>
          <w:b/>
          <w:sz w:val="28"/>
        </w:rPr>
        <w:t>（三</w:t>
      </w:r>
      <w:r w:rsidR="009E0105">
        <w:rPr>
          <w:rFonts w:eastAsia="標楷體" w:hint="eastAsia"/>
          <w:b/>
          <w:sz w:val="28"/>
        </w:rPr>
        <w:t>）</w:t>
      </w:r>
      <w:r w:rsidR="00FC764F" w:rsidRPr="00F152CF">
        <w:rPr>
          <w:rFonts w:eastAsia="標楷體"/>
          <w:b/>
          <w:sz w:val="28"/>
        </w:rPr>
        <w:t>。</w:t>
      </w:r>
    </w:p>
    <w:p w:rsidR="00497104" w:rsidRPr="00F152CF" w:rsidRDefault="00497104" w:rsidP="002A2470">
      <w:pPr>
        <w:spacing w:line="276" w:lineRule="auto"/>
        <w:jc w:val="both"/>
        <w:rPr>
          <w:rFonts w:eastAsia="標楷體"/>
          <w:b/>
          <w:sz w:val="28"/>
        </w:rPr>
      </w:pPr>
      <w:r w:rsidRPr="00F152CF">
        <w:rPr>
          <w:rFonts w:eastAsia="標楷體"/>
          <w:b/>
          <w:sz w:val="28"/>
        </w:rPr>
        <w:t>（二）第</w:t>
      </w:r>
      <w:r w:rsidR="00EC4369" w:rsidRPr="00F152CF">
        <w:rPr>
          <w:rFonts w:eastAsia="標楷體"/>
          <w:b/>
          <w:sz w:val="28"/>
        </w:rPr>
        <w:t>二</w:t>
      </w:r>
      <w:r w:rsidRPr="00F152CF">
        <w:rPr>
          <w:rFonts w:eastAsia="標楷體"/>
          <w:b/>
          <w:sz w:val="28"/>
        </w:rPr>
        <w:t>學期開學日：</w:t>
      </w:r>
      <w:r w:rsidRPr="00F152CF">
        <w:rPr>
          <w:rFonts w:eastAsia="標楷體"/>
          <w:b/>
          <w:sz w:val="28"/>
        </w:rPr>
        <w:t>2/</w:t>
      </w:r>
      <w:r w:rsidR="00890F4E">
        <w:rPr>
          <w:rFonts w:eastAsia="標楷體" w:hint="eastAsia"/>
          <w:b/>
          <w:sz w:val="28"/>
        </w:rPr>
        <w:t>18</w:t>
      </w:r>
      <w:r w:rsidRPr="00F152CF">
        <w:rPr>
          <w:rFonts w:eastAsia="標楷體"/>
          <w:b/>
          <w:sz w:val="28"/>
        </w:rPr>
        <w:t>（</w:t>
      </w:r>
      <w:r w:rsidR="00890F4E">
        <w:rPr>
          <w:rFonts w:eastAsia="標楷體" w:hint="eastAsia"/>
          <w:b/>
          <w:sz w:val="28"/>
        </w:rPr>
        <w:t>四</w:t>
      </w:r>
      <w:r w:rsidRPr="00F152CF">
        <w:rPr>
          <w:rFonts w:eastAsia="標楷體"/>
          <w:b/>
          <w:sz w:val="28"/>
        </w:rPr>
        <w:t>），正式上課</w:t>
      </w:r>
      <w:r w:rsidR="00890F4E">
        <w:rPr>
          <w:rFonts w:eastAsia="標楷體" w:hint="eastAsia"/>
          <w:b/>
          <w:sz w:val="28"/>
        </w:rPr>
        <w:t>，</w:t>
      </w:r>
      <w:r w:rsidR="00890F4E">
        <w:rPr>
          <w:rFonts w:eastAsia="標楷體" w:hint="eastAsia"/>
          <w:b/>
          <w:sz w:val="28"/>
        </w:rPr>
        <w:t>2/20(</w:t>
      </w:r>
      <w:r w:rsidR="00890F4E">
        <w:rPr>
          <w:rFonts w:eastAsia="標楷體" w:hint="eastAsia"/>
          <w:b/>
          <w:sz w:val="28"/>
        </w:rPr>
        <w:t>六</w:t>
      </w:r>
      <w:r w:rsidR="00890F4E">
        <w:rPr>
          <w:rFonts w:eastAsia="標楷體" w:hint="eastAsia"/>
          <w:b/>
          <w:sz w:val="28"/>
        </w:rPr>
        <w:t>)</w:t>
      </w:r>
      <w:r w:rsidR="00890F4E">
        <w:rPr>
          <w:rFonts w:eastAsia="標楷體" w:hint="eastAsia"/>
          <w:b/>
          <w:sz w:val="28"/>
        </w:rPr>
        <w:t>補</w:t>
      </w:r>
      <w:r w:rsidR="00681C78">
        <w:rPr>
          <w:rFonts w:eastAsia="標楷體" w:hint="eastAsia"/>
          <w:b/>
          <w:sz w:val="28"/>
        </w:rPr>
        <w:t>2</w:t>
      </w:r>
      <w:r w:rsidR="00681C78">
        <w:rPr>
          <w:rFonts w:eastAsia="標楷體"/>
          <w:b/>
          <w:sz w:val="28"/>
        </w:rPr>
        <w:t>/17(</w:t>
      </w:r>
      <w:r w:rsidR="00681C78">
        <w:rPr>
          <w:rFonts w:eastAsia="標楷體" w:hint="eastAsia"/>
          <w:b/>
          <w:sz w:val="28"/>
        </w:rPr>
        <w:t>三</w:t>
      </w:r>
      <w:r w:rsidR="00681C78">
        <w:rPr>
          <w:rFonts w:eastAsia="標楷體"/>
          <w:b/>
          <w:sz w:val="28"/>
        </w:rPr>
        <w:t>)</w:t>
      </w:r>
      <w:r w:rsidR="00681C78">
        <w:rPr>
          <w:rFonts w:eastAsia="標楷體" w:hint="eastAsia"/>
          <w:b/>
          <w:sz w:val="28"/>
        </w:rPr>
        <w:t>的</w:t>
      </w:r>
      <w:r w:rsidR="00890F4E">
        <w:rPr>
          <w:rFonts w:eastAsia="標楷體" w:hint="eastAsia"/>
          <w:b/>
          <w:sz w:val="28"/>
        </w:rPr>
        <w:t>課</w:t>
      </w:r>
      <w:r w:rsidR="004F6F96" w:rsidRPr="00F152CF">
        <w:rPr>
          <w:rFonts w:eastAsia="標楷體"/>
          <w:b/>
          <w:sz w:val="28"/>
        </w:rPr>
        <w:t>。</w:t>
      </w:r>
    </w:p>
    <w:p w:rsidR="00497104" w:rsidRPr="002E555F" w:rsidRDefault="00497104" w:rsidP="002A2470">
      <w:pPr>
        <w:spacing w:line="276" w:lineRule="auto"/>
        <w:jc w:val="both"/>
        <w:rPr>
          <w:rFonts w:eastAsia="標楷體"/>
          <w:sz w:val="28"/>
        </w:rPr>
      </w:pPr>
      <w:r w:rsidRPr="002E555F">
        <w:rPr>
          <w:rFonts w:eastAsia="標楷體"/>
          <w:sz w:val="28"/>
        </w:rPr>
        <w:t>（</w:t>
      </w:r>
      <w:r w:rsidR="00EC4369" w:rsidRPr="002E555F">
        <w:rPr>
          <w:rFonts w:eastAsia="標楷體"/>
          <w:sz w:val="28"/>
        </w:rPr>
        <w:t>三</w:t>
      </w:r>
      <w:r w:rsidRPr="002E555F">
        <w:rPr>
          <w:rFonts w:eastAsia="標楷體"/>
          <w:sz w:val="28"/>
        </w:rPr>
        <w:t>）請隨時至學校網站</w:t>
      </w:r>
      <w:r w:rsidRPr="002E555F">
        <w:rPr>
          <w:rFonts w:eastAsia="標楷體"/>
          <w:sz w:val="28"/>
        </w:rPr>
        <w:t>www.tmups.tp.edu.tw</w:t>
      </w:r>
      <w:r w:rsidRPr="002E555F">
        <w:rPr>
          <w:rFonts w:eastAsia="標楷體"/>
          <w:sz w:val="28"/>
        </w:rPr>
        <w:t>，『最新消息』掌握最新資訊。</w:t>
      </w:r>
    </w:p>
    <w:p w:rsidR="00D72167" w:rsidRDefault="00D72167" w:rsidP="00D72167">
      <w:pPr>
        <w:spacing w:line="276" w:lineRule="auto"/>
        <w:jc w:val="both"/>
        <w:rPr>
          <w:rFonts w:ascii="華康勘亭流" w:eastAsia="華康勘亭流"/>
          <w:b/>
          <w:sz w:val="32"/>
        </w:rPr>
      </w:pPr>
    </w:p>
    <w:p w:rsidR="00795676" w:rsidRDefault="007C4FFA" w:rsidP="00D72167">
      <w:pPr>
        <w:spacing w:line="276" w:lineRule="auto"/>
        <w:jc w:val="both"/>
        <w:rPr>
          <w:rFonts w:ascii="華康勘亭流" w:eastAsia="華康勘亭流"/>
          <w:b/>
          <w:sz w:val="32"/>
        </w:rPr>
      </w:pPr>
      <w:r w:rsidRPr="00D54189">
        <w:rPr>
          <w:rFonts w:ascii="華康勘亭流" w:eastAsia="華康勘亭流" w:hint="eastAsia"/>
          <w:b/>
          <w:sz w:val="32"/>
        </w:rPr>
        <w:t>祝福大家有個健康且快樂的年節和充實平安的寒假！</w:t>
      </w:r>
    </w:p>
    <w:p w:rsidR="00795676" w:rsidRDefault="00795676" w:rsidP="00D72167">
      <w:pPr>
        <w:spacing w:line="276" w:lineRule="auto"/>
        <w:jc w:val="both"/>
        <w:rPr>
          <w:rFonts w:ascii="華康勘亭流" w:eastAsia="華康勘亭流"/>
          <w:b/>
          <w:sz w:val="32"/>
        </w:rPr>
      </w:pPr>
    </w:p>
    <w:p w:rsidR="002C31A8" w:rsidRPr="002C31A8" w:rsidRDefault="00C564FC" w:rsidP="00795676">
      <w:pPr>
        <w:spacing w:line="276" w:lineRule="auto"/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臺北市</w:t>
      </w:r>
      <w:r w:rsidR="002A2470">
        <w:rPr>
          <w:rFonts w:ascii="標楷體" w:eastAsia="標楷體" w:hAnsi="標楷體" w:hint="eastAsia"/>
          <w:sz w:val="32"/>
        </w:rPr>
        <w:t>天母國小學生事務</w:t>
      </w:r>
      <w:r w:rsidR="002C31A8" w:rsidRPr="002C31A8">
        <w:rPr>
          <w:rFonts w:ascii="標楷體" w:eastAsia="標楷體" w:hAnsi="標楷體" w:hint="eastAsia"/>
          <w:sz w:val="32"/>
        </w:rPr>
        <w:t>處</w:t>
      </w:r>
    </w:p>
    <w:sectPr w:rsidR="002C31A8" w:rsidRPr="002C31A8" w:rsidSect="00D72167">
      <w:footerReference w:type="even" r:id="rId8"/>
      <w:footerReference w:type="default" r:id="rId9"/>
      <w:pgSz w:w="11907" w:h="16840" w:code="9"/>
      <w:pgMar w:top="284" w:right="907" w:bottom="851" w:left="907" w:header="851" w:footer="992" w:gutter="0"/>
      <w:cols w:space="425"/>
      <w:docGrid w:linePitch="394" w:charSpace="33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0F2" w:rsidRDefault="00F250F2">
      <w:r>
        <w:separator/>
      </w:r>
    </w:p>
  </w:endnote>
  <w:endnote w:type="continuationSeparator" w:id="0">
    <w:p w:rsidR="00F250F2" w:rsidRDefault="00F2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勘亭流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7B" w:rsidRDefault="008C007B" w:rsidP="007C4F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007B" w:rsidRDefault="008C00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7B" w:rsidRDefault="008C007B" w:rsidP="00E534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4956">
      <w:rPr>
        <w:rStyle w:val="a5"/>
        <w:noProof/>
      </w:rPr>
      <w:t>1</w:t>
    </w:r>
    <w:r>
      <w:rPr>
        <w:rStyle w:val="a5"/>
      </w:rPr>
      <w:fldChar w:fldCharType="end"/>
    </w:r>
  </w:p>
  <w:p w:rsidR="008C007B" w:rsidRDefault="008C00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0F2" w:rsidRDefault="00F250F2">
      <w:r>
        <w:separator/>
      </w:r>
    </w:p>
  </w:footnote>
  <w:footnote w:type="continuationSeparator" w:id="0">
    <w:p w:rsidR="00F250F2" w:rsidRDefault="00F25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6C49"/>
    <w:multiLevelType w:val="hybridMultilevel"/>
    <w:tmpl w:val="556C7BFC"/>
    <w:lvl w:ilvl="0" w:tplc="4840435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92E0F93"/>
    <w:multiLevelType w:val="hybridMultilevel"/>
    <w:tmpl w:val="8146E20C"/>
    <w:lvl w:ilvl="0" w:tplc="AE1AA47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" w15:restartNumberingAfterBreak="0">
    <w:nsid w:val="69ED66A7"/>
    <w:multiLevelType w:val="hybridMultilevel"/>
    <w:tmpl w:val="96A858F4"/>
    <w:lvl w:ilvl="0" w:tplc="8196B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5946EE6"/>
    <w:multiLevelType w:val="hybridMultilevel"/>
    <w:tmpl w:val="768C3CEC"/>
    <w:lvl w:ilvl="0" w:tplc="845642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45A"/>
    <w:rsid w:val="00015582"/>
    <w:rsid w:val="00044D81"/>
    <w:rsid w:val="00045EAC"/>
    <w:rsid w:val="0004755B"/>
    <w:rsid w:val="00076111"/>
    <w:rsid w:val="00112F4E"/>
    <w:rsid w:val="00113BC1"/>
    <w:rsid w:val="0013183E"/>
    <w:rsid w:val="00144CA4"/>
    <w:rsid w:val="00156DA2"/>
    <w:rsid w:val="00170E62"/>
    <w:rsid w:val="00177077"/>
    <w:rsid w:val="001B0A5A"/>
    <w:rsid w:val="001C564F"/>
    <w:rsid w:val="001E1896"/>
    <w:rsid w:val="001F48D3"/>
    <w:rsid w:val="00201465"/>
    <w:rsid w:val="00220DBE"/>
    <w:rsid w:val="00222783"/>
    <w:rsid w:val="002970AA"/>
    <w:rsid w:val="002A2470"/>
    <w:rsid w:val="002B0C1F"/>
    <w:rsid w:val="002C31A8"/>
    <w:rsid w:val="002E555F"/>
    <w:rsid w:val="0031436C"/>
    <w:rsid w:val="00325AFE"/>
    <w:rsid w:val="00337865"/>
    <w:rsid w:val="00346106"/>
    <w:rsid w:val="00355A7F"/>
    <w:rsid w:val="00372F8D"/>
    <w:rsid w:val="003C0A32"/>
    <w:rsid w:val="003C76A7"/>
    <w:rsid w:val="003D320F"/>
    <w:rsid w:val="003D4963"/>
    <w:rsid w:val="004238DF"/>
    <w:rsid w:val="00437B5F"/>
    <w:rsid w:val="004420DC"/>
    <w:rsid w:val="00450ABA"/>
    <w:rsid w:val="00455FD4"/>
    <w:rsid w:val="00464CA6"/>
    <w:rsid w:val="00487330"/>
    <w:rsid w:val="00497104"/>
    <w:rsid w:val="004A1D48"/>
    <w:rsid w:val="004C7DD9"/>
    <w:rsid w:val="004D4349"/>
    <w:rsid w:val="004E2BCA"/>
    <w:rsid w:val="004F3783"/>
    <w:rsid w:val="004F4081"/>
    <w:rsid w:val="004F4FB9"/>
    <w:rsid w:val="004F62E9"/>
    <w:rsid w:val="004F6F96"/>
    <w:rsid w:val="005046A0"/>
    <w:rsid w:val="0050656A"/>
    <w:rsid w:val="00553764"/>
    <w:rsid w:val="00560CF6"/>
    <w:rsid w:val="00590D3D"/>
    <w:rsid w:val="00593246"/>
    <w:rsid w:val="005C52AB"/>
    <w:rsid w:val="005F01F7"/>
    <w:rsid w:val="005F6057"/>
    <w:rsid w:val="00623CC7"/>
    <w:rsid w:val="00633549"/>
    <w:rsid w:val="00681C78"/>
    <w:rsid w:val="006D6E40"/>
    <w:rsid w:val="007077C5"/>
    <w:rsid w:val="00713532"/>
    <w:rsid w:val="00717BE7"/>
    <w:rsid w:val="00737E1C"/>
    <w:rsid w:val="00751FC1"/>
    <w:rsid w:val="007605B4"/>
    <w:rsid w:val="00795676"/>
    <w:rsid w:val="007C2DFD"/>
    <w:rsid w:val="007C4FFA"/>
    <w:rsid w:val="007D3843"/>
    <w:rsid w:val="007D7E9A"/>
    <w:rsid w:val="007E13DA"/>
    <w:rsid w:val="00813D91"/>
    <w:rsid w:val="00823EF4"/>
    <w:rsid w:val="0087441E"/>
    <w:rsid w:val="00890F4E"/>
    <w:rsid w:val="008930A1"/>
    <w:rsid w:val="00893F5D"/>
    <w:rsid w:val="00895271"/>
    <w:rsid w:val="008C007B"/>
    <w:rsid w:val="008E245A"/>
    <w:rsid w:val="00927407"/>
    <w:rsid w:val="00961B67"/>
    <w:rsid w:val="00977440"/>
    <w:rsid w:val="00977C6B"/>
    <w:rsid w:val="0098335A"/>
    <w:rsid w:val="0099080E"/>
    <w:rsid w:val="00996F53"/>
    <w:rsid w:val="009C4956"/>
    <w:rsid w:val="009E0105"/>
    <w:rsid w:val="009E7A01"/>
    <w:rsid w:val="009F1A30"/>
    <w:rsid w:val="00A007BB"/>
    <w:rsid w:val="00A33ABD"/>
    <w:rsid w:val="00A45B9C"/>
    <w:rsid w:val="00A46152"/>
    <w:rsid w:val="00A5444F"/>
    <w:rsid w:val="00A55F72"/>
    <w:rsid w:val="00A842EB"/>
    <w:rsid w:val="00A966A5"/>
    <w:rsid w:val="00AA1233"/>
    <w:rsid w:val="00AA238E"/>
    <w:rsid w:val="00AB7518"/>
    <w:rsid w:val="00B013D1"/>
    <w:rsid w:val="00B111A7"/>
    <w:rsid w:val="00B827C6"/>
    <w:rsid w:val="00B86AA2"/>
    <w:rsid w:val="00BA0170"/>
    <w:rsid w:val="00BC709B"/>
    <w:rsid w:val="00BF5ED1"/>
    <w:rsid w:val="00C157D9"/>
    <w:rsid w:val="00C17C8E"/>
    <w:rsid w:val="00C4040A"/>
    <w:rsid w:val="00C54F53"/>
    <w:rsid w:val="00C564FC"/>
    <w:rsid w:val="00C57BEA"/>
    <w:rsid w:val="00C90C6E"/>
    <w:rsid w:val="00CA4767"/>
    <w:rsid w:val="00CF6DC5"/>
    <w:rsid w:val="00D11E4A"/>
    <w:rsid w:val="00D333CB"/>
    <w:rsid w:val="00D46E96"/>
    <w:rsid w:val="00D54189"/>
    <w:rsid w:val="00D72167"/>
    <w:rsid w:val="00D95B2C"/>
    <w:rsid w:val="00DD1226"/>
    <w:rsid w:val="00DD1D1C"/>
    <w:rsid w:val="00E01E1B"/>
    <w:rsid w:val="00E03194"/>
    <w:rsid w:val="00E132D6"/>
    <w:rsid w:val="00E53457"/>
    <w:rsid w:val="00E813DB"/>
    <w:rsid w:val="00E92A1E"/>
    <w:rsid w:val="00EB7827"/>
    <w:rsid w:val="00EC4369"/>
    <w:rsid w:val="00ED3700"/>
    <w:rsid w:val="00ED7E4C"/>
    <w:rsid w:val="00F029F9"/>
    <w:rsid w:val="00F152CF"/>
    <w:rsid w:val="00F237FB"/>
    <w:rsid w:val="00F250F2"/>
    <w:rsid w:val="00F81237"/>
    <w:rsid w:val="00F86742"/>
    <w:rsid w:val="00F92793"/>
    <w:rsid w:val="00FB7CD5"/>
    <w:rsid w:val="00FC764F"/>
    <w:rsid w:val="00FD2567"/>
    <w:rsid w:val="00FD4E34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661EBC-59DF-4168-BDFF-F5310ABD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ind w:firstLineChars="200" w:firstLine="560"/>
    </w:pPr>
    <w:rPr>
      <w:rFonts w:eastAsia="標楷體"/>
      <w:kern w:val="2"/>
      <w:sz w:val="28"/>
      <w:szCs w:val="20"/>
    </w:rPr>
  </w:style>
  <w:style w:type="paragraph" w:styleId="a4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pPr>
      <w:widowControl w:val="0"/>
      <w:snapToGrid w:val="0"/>
    </w:pPr>
    <w:rPr>
      <w:rFonts w:ascii="標楷體" w:eastAsia="標楷體" w:hAnsi="標楷體"/>
      <w:kern w:val="2"/>
      <w:sz w:val="32"/>
    </w:rPr>
  </w:style>
  <w:style w:type="paragraph" w:styleId="2">
    <w:name w:val="Body Text Indent 2"/>
    <w:basedOn w:val="a"/>
    <w:pPr>
      <w:snapToGrid w:val="0"/>
      <w:spacing w:line="520" w:lineRule="exact"/>
      <w:ind w:left="473" w:hangingChars="169" w:hanging="473"/>
    </w:pPr>
    <w:rPr>
      <w:rFonts w:ascii="標楷體" w:eastAsia="標楷體" w:hAnsi="標楷體"/>
      <w:sz w:val="28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snapToGrid w:val="0"/>
      <w:spacing w:line="480" w:lineRule="exact"/>
      <w:ind w:left="-14" w:firstLine="560"/>
    </w:pPr>
    <w:rPr>
      <w:rFonts w:ascii="標楷體" w:eastAsia="標楷體" w:hAnsi="標楷體"/>
      <w:sz w:val="28"/>
    </w:rPr>
  </w:style>
  <w:style w:type="paragraph" w:styleId="a9">
    <w:name w:val="Balloon Text"/>
    <w:basedOn w:val="a"/>
    <w:semiHidden/>
    <w:rsid w:val="00553764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633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633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D1D65-993F-42C8-B947-F5A216FE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Company>教育部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暑假將屆，教育部杜部長呼籲各級學校應利用活動、集會、家長聯繫等方式，鼓勵學生從事有益身心之休閒活動，讓學生有一個快樂、安全的暑假</dc:title>
  <dc:subject/>
  <dc:creator>moejsmpc</dc:creator>
  <cp:keywords/>
  <cp:lastModifiedBy>生教組長</cp:lastModifiedBy>
  <cp:revision>2</cp:revision>
  <cp:lastPrinted>2021-01-05T03:57:00Z</cp:lastPrinted>
  <dcterms:created xsi:type="dcterms:W3CDTF">2021-02-22T00:56:00Z</dcterms:created>
  <dcterms:modified xsi:type="dcterms:W3CDTF">2021-02-22T00:56:00Z</dcterms:modified>
</cp:coreProperties>
</file>